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40005" w14:textId="06719D53" w:rsidR="009600CE" w:rsidRDefault="002920BC" w:rsidP="009600CE">
      <w:pPr>
        <w:jc w:val="center"/>
      </w:pPr>
      <w:r>
        <w:t xml:space="preserve"> </w:t>
      </w:r>
      <w:r w:rsidR="00E94A21" w:rsidRPr="00C34C7B">
        <w:object w:dxaOrig="2250" w:dyaOrig="3060" w14:anchorId="468A1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80.25pt" o:ole="">
            <v:imagedata r:id="rId6" o:title=""/>
          </v:shape>
          <o:OLEObject Type="Embed" ProgID="PBrush" ShapeID="_x0000_i1025" DrawAspect="Content" ObjectID="_1839994930" r:id="rId7"/>
        </w:object>
      </w:r>
      <w:r>
        <w:t xml:space="preserve"> </w:t>
      </w:r>
      <w:r>
        <w:rPr>
          <w:rFonts w:ascii="Calibri" w:hAnsi="Calibri"/>
          <w:noProof/>
          <w:color w:val="333333"/>
          <w:sz w:val="18"/>
          <w:szCs w:val="18"/>
          <w:lang w:eastAsia="en-GB"/>
        </w:rPr>
        <w:t xml:space="preserve">                                                                           </w:t>
      </w:r>
    </w:p>
    <w:p w14:paraId="6381BD18" w14:textId="77777777" w:rsidR="009600CE" w:rsidRPr="00661CDB" w:rsidRDefault="009600CE" w:rsidP="00DE5C51">
      <w:pPr>
        <w:jc w:val="center"/>
        <w:rPr>
          <w:rFonts w:ascii="Calibri" w:hAnsi="Calibri"/>
          <w:b/>
          <w:color w:val="000000" w:themeColor="text1"/>
          <w:sz w:val="32"/>
          <w:szCs w:val="32"/>
          <w:u w:val="single"/>
          <w:lang w:val="en"/>
        </w:rPr>
      </w:pPr>
      <w:r w:rsidRPr="00661CDB">
        <w:rPr>
          <w:rFonts w:ascii="Calibri" w:hAnsi="Calibri"/>
          <w:b/>
          <w:color w:val="000000" w:themeColor="text1"/>
          <w:sz w:val="32"/>
          <w:szCs w:val="32"/>
          <w:u w:val="single"/>
          <w:lang w:val="en"/>
        </w:rPr>
        <w:t>Basic life-support</w:t>
      </w:r>
      <w:r w:rsidR="00FD3438">
        <w:rPr>
          <w:rFonts w:ascii="Calibri" w:hAnsi="Calibri"/>
          <w:b/>
          <w:color w:val="000000" w:themeColor="text1"/>
          <w:sz w:val="32"/>
          <w:szCs w:val="32"/>
          <w:u w:val="single"/>
          <w:lang w:val="en"/>
        </w:rPr>
        <w:t xml:space="preserve"> (CPR)</w:t>
      </w:r>
      <w:r w:rsidRPr="00661CDB">
        <w:rPr>
          <w:rFonts w:ascii="Calibri" w:hAnsi="Calibri"/>
          <w:b/>
          <w:color w:val="000000" w:themeColor="text1"/>
          <w:sz w:val="32"/>
          <w:szCs w:val="32"/>
          <w:u w:val="single"/>
          <w:lang w:val="en"/>
        </w:rPr>
        <w:t xml:space="preserve"> and AED training course for non- clinical staff:</w:t>
      </w:r>
    </w:p>
    <w:p w14:paraId="03403689" w14:textId="77777777" w:rsidR="00341049" w:rsidRDefault="00341049" w:rsidP="0058400B">
      <w:pPr>
        <w:rPr>
          <w:rFonts w:ascii="Calibri" w:hAnsi="Calibri"/>
          <w:color w:val="000000" w:themeColor="text1"/>
          <w:sz w:val="28"/>
          <w:szCs w:val="28"/>
          <w:lang w:val="en"/>
        </w:rPr>
      </w:pPr>
      <w:r>
        <w:rPr>
          <w:rFonts w:ascii="Calibri" w:hAnsi="Calibri"/>
          <w:color w:val="000000" w:themeColor="text1"/>
          <w:sz w:val="28"/>
          <w:szCs w:val="28"/>
          <w:lang w:val="en"/>
        </w:rPr>
        <w:t xml:space="preserve">We sometimes hear stories of people whose lives were saved by others performing CPR on them after they had suffered cardiac arrest. </w:t>
      </w:r>
    </w:p>
    <w:p w14:paraId="5178E010" w14:textId="77777777" w:rsidR="00341049" w:rsidRPr="00863832" w:rsidRDefault="00341049" w:rsidP="0058400B">
      <w:pPr>
        <w:rPr>
          <w:rFonts w:ascii="Calibri" w:hAnsi="Calibri"/>
          <w:i/>
          <w:color w:val="000000" w:themeColor="text1"/>
          <w:sz w:val="28"/>
          <w:szCs w:val="28"/>
          <w:lang w:val="en"/>
        </w:rPr>
      </w:pPr>
      <w:r w:rsidRPr="00863832">
        <w:rPr>
          <w:rFonts w:ascii="Calibri" w:hAnsi="Calibri"/>
          <w:i/>
          <w:color w:val="000000" w:themeColor="text1"/>
          <w:sz w:val="28"/>
          <w:szCs w:val="28"/>
          <w:lang w:val="en"/>
        </w:rPr>
        <w:t>Would you be able to help if you were in a similar situation?</w:t>
      </w:r>
    </w:p>
    <w:p w14:paraId="2538ABCB" w14:textId="77777777" w:rsidR="00341049" w:rsidRPr="00863832" w:rsidRDefault="00341049" w:rsidP="0058400B">
      <w:pPr>
        <w:rPr>
          <w:rFonts w:ascii="Calibri" w:hAnsi="Calibri"/>
          <w:i/>
          <w:color w:val="000000" w:themeColor="text1"/>
          <w:sz w:val="28"/>
          <w:szCs w:val="28"/>
          <w:lang w:val="en"/>
        </w:rPr>
      </w:pPr>
      <w:r w:rsidRPr="00863832">
        <w:rPr>
          <w:rFonts w:ascii="Calibri" w:hAnsi="Calibri"/>
          <w:i/>
          <w:color w:val="000000" w:themeColor="text1"/>
          <w:sz w:val="28"/>
          <w:szCs w:val="28"/>
          <w:lang w:val="en"/>
        </w:rPr>
        <w:t>Would you want others to be able to help you?</w:t>
      </w:r>
    </w:p>
    <w:p w14:paraId="0A235D65" w14:textId="77777777" w:rsidR="004B70BD" w:rsidRPr="00661CDB" w:rsidRDefault="0058400B" w:rsidP="0058400B">
      <w:pPr>
        <w:rPr>
          <w:rFonts w:ascii="Calibri" w:hAnsi="Calibri"/>
          <w:color w:val="000000" w:themeColor="text1"/>
          <w:sz w:val="28"/>
          <w:szCs w:val="28"/>
          <w:lang w:val="en"/>
        </w:rPr>
      </w:pPr>
      <w:r w:rsidRPr="00661CDB">
        <w:rPr>
          <w:rFonts w:ascii="Calibri" w:hAnsi="Calibri"/>
          <w:color w:val="000000" w:themeColor="text1"/>
          <w:sz w:val="28"/>
          <w:szCs w:val="28"/>
          <w:lang w:val="en"/>
        </w:rPr>
        <w:t>Strengthening the community response to cardiac arrest by training and empowering more bystanders to perform CPR and by increasing the use of automated external defibrillators (AEDs) at least doubles the chances of survival and could save thousands of lives each year.</w:t>
      </w:r>
    </w:p>
    <w:p w14:paraId="09C2AC95" w14:textId="77777777" w:rsidR="0058400B" w:rsidRDefault="009600CE" w:rsidP="00DE5C51">
      <w:pPr>
        <w:jc w:val="center"/>
        <w:rPr>
          <w:rFonts w:ascii="Calibri" w:hAnsi="Calibri"/>
          <w:b/>
          <w:color w:val="000000" w:themeColor="text1"/>
          <w:sz w:val="36"/>
          <w:szCs w:val="36"/>
          <w:lang w:val="en"/>
        </w:rPr>
      </w:pPr>
      <w:r w:rsidRPr="0028451A">
        <w:rPr>
          <w:rFonts w:ascii="Calibri" w:hAnsi="Calibri"/>
          <w:b/>
          <w:color w:val="000000" w:themeColor="text1"/>
          <w:sz w:val="36"/>
          <w:szCs w:val="36"/>
          <w:lang w:val="en"/>
        </w:rPr>
        <w:t xml:space="preserve">Come along and learn </w:t>
      </w:r>
      <w:r w:rsidR="00DE5C51" w:rsidRPr="0028451A">
        <w:rPr>
          <w:rFonts w:ascii="Calibri" w:hAnsi="Calibri"/>
          <w:b/>
          <w:color w:val="000000" w:themeColor="text1"/>
          <w:sz w:val="36"/>
          <w:szCs w:val="36"/>
          <w:lang w:val="en"/>
        </w:rPr>
        <w:t>how you can be equipped to help</w:t>
      </w:r>
    </w:p>
    <w:tbl>
      <w:tblPr>
        <w:tblStyle w:val="TableGrid"/>
        <w:tblW w:w="5000" w:type="pct"/>
        <w:tblLook w:val="04A0" w:firstRow="1" w:lastRow="0" w:firstColumn="1" w:lastColumn="0" w:noHBand="0" w:noVBand="1"/>
      </w:tblPr>
      <w:tblGrid>
        <w:gridCol w:w="2122"/>
        <w:gridCol w:w="7506"/>
      </w:tblGrid>
      <w:tr w:rsidR="00611D44" w14:paraId="3067E5F4" w14:textId="77777777" w:rsidTr="00FC51D8">
        <w:tc>
          <w:tcPr>
            <w:tcW w:w="1102" w:type="pct"/>
          </w:tcPr>
          <w:p w14:paraId="0C5A04BC" w14:textId="77777777" w:rsidR="00611D44" w:rsidRPr="00EA51FD" w:rsidRDefault="00611D44" w:rsidP="00E94A21">
            <w:pPr>
              <w:jc w:val="center"/>
              <w:rPr>
                <w:rFonts w:ascii="Calibri" w:hAnsi="Calibri"/>
                <w:b/>
                <w:color w:val="000000" w:themeColor="text1"/>
                <w:sz w:val="32"/>
                <w:szCs w:val="32"/>
                <w:lang w:val="en"/>
              </w:rPr>
            </w:pPr>
            <w:r w:rsidRPr="00EA51FD">
              <w:rPr>
                <w:rFonts w:ascii="Calibri" w:hAnsi="Calibri"/>
                <w:b/>
                <w:color w:val="000000" w:themeColor="text1"/>
                <w:sz w:val="32"/>
                <w:szCs w:val="32"/>
                <w:lang w:val="en"/>
              </w:rPr>
              <w:t>DATE</w:t>
            </w:r>
          </w:p>
        </w:tc>
        <w:tc>
          <w:tcPr>
            <w:tcW w:w="3898" w:type="pct"/>
          </w:tcPr>
          <w:p w14:paraId="74746587" w14:textId="696C5FD9" w:rsidR="00611D44" w:rsidRPr="00EA51FD" w:rsidRDefault="00525A16" w:rsidP="00E94A21">
            <w:pPr>
              <w:jc w:val="center"/>
              <w:rPr>
                <w:rFonts w:ascii="Calibri" w:hAnsi="Calibri"/>
                <w:b/>
                <w:color w:val="000000" w:themeColor="text1"/>
                <w:sz w:val="32"/>
                <w:szCs w:val="32"/>
                <w:lang w:val="en"/>
              </w:rPr>
            </w:pPr>
            <w:r w:rsidRPr="00525A16">
              <w:rPr>
                <w:rFonts w:ascii="Calibri" w:hAnsi="Calibri"/>
                <w:b/>
                <w:color w:val="C00000"/>
                <w:sz w:val="32"/>
                <w:szCs w:val="32"/>
              </w:rPr>
              <w:t xml:space="preserve">Wednesday </w:t>
            </w:r>
            <w:r>
              <w:rPr>
                <w:rFonts w:ascii="Calibri" w:hAnsi="Calibri"/>
                <w:b/>
                <w:color w:val="C00000"/>
                <w:sz w:val="32"/>
                <w:szCs w:val="32"/>
              </w:rPr>
              <w:t>10</w:t>
            </w:r>
            <w:r w:rsidRPr="00525A16">
              <w:rPr>
                <w:rFonts w:ascii="Calibri" w:hAnsi="Calibri"/>
                <w:b/>
                <w:color w:val="C00000"/>
                <w:sz w:val="32"/>
                <w:szCs w:val="32"/>
                <w:vertAlign w:val="superscript"/>
              </w:rPr>
              <w:t>th</w:t>
            </w:r>
            <w:r>
              <w:rPr>
                <w:rFonts w:ascii="Calibri" w:hAnsi="Calibri"/>
                <w:b/>
                <w:color w:val="C00000"/>
                <w:sz w:val="32"/>
                <w:szCs w:val="32"/>
              </w:rPr>
              <w:t xml:space="preserve"> </w:t>
            </w:r>
            <w:r w:rsidR="00611D44" w:rsidRPr="00525A16">
              <w:rPr>
                <w:rFonts w:ascii="Calibri" w:hAnsi="Calibri"/>
                <w:b/>
                <w:color w:val="C00000"/>
                <w:sz w:val="32"/>
                <w:szCs w:val="32"/>
              </w:rPr>
              <w:t>June</w:t>
            </w:r>
            <w:r>
              <w:rPr>
                <w:rFonts w:ascii="Calibri" w:hAnsi="Calibri"/>
                <w:b/>
                <w:color w:val="C00000"/>
                <w:sz w:val="32"/>
                <w:szCs w:val="32"/>
              </w:rPr>
              <w:t xml:space="preserve"> 2026</w:t>
            </w:r>
            <w:r w:rsidR="00611D44" w:rsidRPr="00525A16">
              <w:rPr>
                <w:rFonts w:ascii="Calibri" w:hAnsi="Calibri"/>
                <w:b/>
                <w:color w:val="C00000"/>
                <w:sz w:val="32"/>
                <w:szCs w:val="32"/>
              </w:rPr>
              <w:t xml:space="preserve"> </w:t>
            </w:r>
          </w:p>
        </w:tc>
      </w:tr>
      <w:tr w:rsidR="00611D44" w14:paraId="7DEF29AF" w14:textId="77777777" w:rsidTr="00FC51D8">
        <w:tc>
          <w:tcPr>
            <w:tcW w:w="1102" w:type="pct"/>
          </w:tcPr>
          <w:p w14:paraId="1CED8980" w14:textId="77777777" w:rsidR="00611D44" w:rsidRPr="00EA51FD" w:rsidRDefault="00611D44" w:rsidP="00E94A21">
            <w:pPr>
              <w:jc w:val="center"/>
              <w:rPr>
                <w:rFonts w:ascii="Calibri" w:hAnsi="Calibri"/>
                <w:b/>
                <w:color w:val="000000" w:themeColor="text1"/>
                <w:sz w:val="32"/>
                <w:szCs w:val="32"/>
                <w:lang w:val="en"/>
              </w:rPr>
            </w:pPr>
            <w:r w:rsidRPr="00EA51FD">
              <w:rPr>
                <w:rFonts w:ascii="Calibri" w:hAnsi="Calibri"/>
                <w:b/>
                <w:color w:val="000000" w:themeColor="text1"/>
                <w:sz w:val="32"/>
                <w:szCs w:val="32"/>
                <w:lang w:val="en"/>
              </w:rPr>
              <w:t>TIME</w:t>
            </w:r>
          </w:p>
        </w:tc>
        <w:tc>
          <w:tcPr>
            <w:tcW w:w="3898" w:type="pct"/>
          </w:tcPr>
          <w:p w14:paraId="5FC0AE64" w14:textId="78B7F53A" w:rsidR="00611D44" w:rsidRPr="00EA51FD" w:rsidRDefault="00611D44" w:rsidP="00E94A21">
            <w:pPr>
              <w:jc w:val="center"/>
              <w:rPr>
                <w:rFonts w:ascii="Calibri" w:hAnsi="Calibri"/>
                <w:b/>
                <w:color w:val="000000" w:themeColor="text1"/>
                <w:sz w:val="32"/>
                <w:szCs w:val="32"/>
                <w:lang w:val="en"/>
              </w:rPr>
            </w:pPr>
            <w:r w:rsidRPr="00611D44">
              <w:rPr>
                <w:rFonts w:ascii="Calibri" w:hAnsi="Calibri"/>
                <w:b/>
                <w:color w:val="000000" w:themeColor="text1"/>
                <w:sz w:val="32"/>
                <w:szCs w:val="32"/>
              </w:rPr>
              <w:t>5.30pm -7.30pm</w:t>
            </w:r>
            <w:r w:rsidR="00040DA8">
              <w:rPr>
                <w:rFonts w:ascii="Calibri" w:hAnsi="Calibri"/>
                <w:b/>
                <w:color w:val="000000" w:themeColor="text1"/>
                <w:sz w:val="32"/>
                <w:szCs w:val="32"/>
              </w:rPr>
              <w:t xml:space="preserve"> (max capacity 10)</w:t>
            </w:r>
          </w:p>
        </w:tc>
      </w:tr>
      <w:tr w:rsidR="00611D44" w14:paraId="2C3E8055" w14:textId="77777777" w:rsidTr="00FC51D8">
        <w:tc>
          <w:tcPr>
            <w:tcW w:w="1102" w:type="pct"/>
          </w:tcPr>
          <w:p w14:paraId="5B1F2C56" w14:textId="77777777" w:rsidR="00611D44" w:rsidRPr="00EA51FD" w:rsidRDefault="00611D44" w:rsidP="00E94A21">
            <w:pPr>
              <w:jc w:val="center"/>
              <w:rPr>
                <w:rFonts w:ascii="Calibri" w:hAnsi="Calibri"/>
                <w:b/>
                <w:color w:val="000000" w:themeColor="text1"/>
                <w:sz w:val="32"/>
                <w:szCs w:val="32"/>
              </w:rPr>
            </w:pPr>
            <w:r w:rsidRPr="00EA51FD">
              <w:rPr>
                <w:rFonts w:ascii="Calibri" w:hAnsi="Calibri"/>
                <w:b/>
                <w:color w:val="000000" w:themeColor="text1"/>
                <w:sz w:val="32"/>
                <w:szCs w:val="32"/>
              </w:rPr>
              <w:t>VENUE</w:t>
            </w:r>
          </w:p>
        </w:tc>
        <w:tc>
          <w:tcPr>
            <w:tcW w:w="3898" w:type="pct"/>
          </w:tcPr>
          <w:p w14:paraId="55F4D28E" w14:textId="0705CD84" w:rsidR="00611D44" w:rsidRPr="00EA51FD" w:rsidRDefault="00525A16" w:rsidP="00E94A21">
            <w:pPr>
              <w:jc w:val="center"/>
              <w:rPr>
                <w:rFonts w:ascii="Calibri" w:hAnsi="Calibri"/>
                <w:b/>
                <w:color w:val="000000" w:themeColor="text1"/>
                <w:sz w:val="32"/>
                <w:szCs w:val="32"/>
                <w:lang w:val="en"/>
              </w:rPr>
            </w:pPr>
            <w:r>
              <w:rPr>
                <w:rFonts w:ascii="Calibri" w:hAnsi="Calibri"/>
                <w:b/>
                <w:color w:val="000000" w:themeColor="text1"/>
                <w:sz w:val="32"/>
                <w:szCs w:val="32"/>
                <w:lang w:val="en"/>
              </w:rPr>
              <w:t>Musgrave Park Hospital</w:t>
            </w:r>
          </w:p>
        </w:tc>
      </w:tr>
      <w:tr w:rsidR="00611D44" w14:paraId="3654E54D" w14:textId="77777777" w:rsidTr="00FC51D8">
        <w:tc>
          <w:tcPr>
            <w:tcW w:w="1102" w:type="pct"/>
          </w:tcPr>
          <w:p w14:paraId="74CE022F" w14:textId="77777777" w:rsidR="00611D44" w:rsidRPr="00EA51FD" w:rsidRDefault="00611D44" w:rsidP="00E94A21">
            <w:pPr>
              <w:jc w:val="center"/>
              <w:rPr>
                <w:rFonts w:ascii="Calibri" w:hAnsi="Calibri"/>
                <w:b/>
                <w:color w:val="000000" w:themeColor="text1"/>
                <w:sz w:val="32"/>
                <w:szCs w:val="32"/>
              </w:rPr>
            </w:pPr>
            <w:r>
              <w:rPr>
                <w:rFonts w:ascii="Calibri" w:hAnsi="Calibri"/>
                <w:b/>
                <w:color w:val="000000" w:themeColor="text1"/>
                <w:sz w:val="32"/>
                <w:szCs w:val="32"/>
              </w:rPr>
              <w:t>Room</w:t>
            </w:r>
          </w:p>
        </w:tc>
        <w:tc>
          <w:tcPr>
            <w:tcW w:w="3898" w:type="pct"/>
          </w:tcPr>
          <w:p w14:paraId="1E36C5F4" w14:textId="1B17DBD0" w:rsidR="00611D44" w:rsidRPr="00EA51FD" w:rsidRDefault="00525A16" w:rsidP="00E94A21">
            <w:pPr>
              <w:jc w:val="center"/>
              <w:rPr>
                <w:rFonts w:ascii="Calibri" w:hAnsi="Calibri"/>
                <w:b/>
                <w:color w:val="000000" w:themeColor="text1"/>
                <w:sz w:val="32"/>
                <w:szCs w:val="32"/>
                <w:lang w:val="en"/>
              </w:rPr>
            </w:pPr>
            <w:r>
              <w:rPr>
                <w:rFonts w:ascii="Calibri" w:hAnsi="Calibri"/>
                <w:b/>
                <w:color w:val="000000" w:themeColor="text1"/>
                <w:sz w:val="32"/>
                <w:szCs w:val="32"/>
              </w:rPr>
              <w:t>M</w:t>
            </w:r>
            <w:r w:rsidRPr="00611D44">
              <w:rPr>
                <w:rFonts w:ascii="Calibri" w:hAnsi="Calibri"/>
                <w:b/>
                <w:color w:val="000000" w:themeColor="text1"/>
                <w:sz w:val="32"/>
                <w:szCs w:val="32"/>
              </w:rPr>
              <w:t>itre seminar room</w:t>
            </w:r>
          </w:p>
        </w:tc>
      </w:tr>
    </w:tbl>
    <w:p w14:paraId="12B34D7A" w14:textId="77777777" w:rsidR="00611D44" w:rsidRPr="00E94A21" w:rsidRDefault="00611D44" w:rsidP="00DE5C51">
      <w:pPr>
        <w:jc w:val="center"/>
        <w:rPr>
          <w:rFonts w:ascii="Calibri" w:hAnsi="Calibri"/>
          <w:b/>
          <w:color w:val="000000" w:themeColor="text1"/>
          <w:sz w:val="16"/>
          <w:szCs w:val="16"/>
          <w:lang w:val="en"/>
        </w:rPr>
      </w:pPr>
    </w:p>
    <w:tbl>
      <w:tblPr>
        <w:tblStyle w:val="TableGrid"/>
        <w:tblW w:w="5000" w:type="pct"/>
        <w:tblLook w:val="04A0" w:firstRow="1" w:lastRow="0" w:firstColumn="1" w:lastColumn="0" w:noHBand="0" w:noVBand="1"/>
      </w:tblPr>
      <w:tblGrid>
        <w:gridCol w:w="2122"/>
        <w:gridCol w:w="7506"/>
      </w:tblGrid>
      <w:tr w:rsidR="00A47AD2" w14:paraId="162103BD" w14:textId="77777777" w:rsidTr="001423B9">
        <w:tc>
          <w:tcPr>
            <w:tcW w:w="1102" w:type="pct"/>
          </w:tcPr>
          <w:p w14:paraId="0C638F26" w14:textId="77777777" w:rsidR="00A47AD2" w:rsidRPr="00EA51FD" w:rsidRDefault="00A47AD2" w:rsidP="00E94A21">
            <w:pPr>
              <w:jc w:val="center"/>
              <w:rPr>
                <w:rFonts w:ascii="Calibri" w:hAnsi="Calibri"/>
                <w:b/>
                <w:color w:val="000000" w:themeColor="text1"/>
                <w:sz w:val="32"/>
                <w:szCs w:val="32"/>
                <w:lang w:val="en"/>
              </w:rPr>
            </w:pPr>
            <w:r w:rsidRPr="00EA51FD">
              <w:rPr>
                <w:rFonts w:ascii="Calibri" w:hAnsi="Calibri"/>
                <w:b/>
                <w:color w:val="000000" w:themeColor="text1"/>
                <w:sz w:val="32"/>
                <w:szCs w:val="32"/>
                <w:lang w:val="en"/>
              </w:rPr>
              <w:t>DATE</w:t>
            </w:r>
          </w:p>
        </w:tc>
        <w:tc>
          <w:tcPr>
            <w:tcW w:w="3898" w:type="pct"/>
          </w:tcPr>
          <w:p w14:paraId="62774F10" w14:textId="1BFAC4E2" w:rsidR="00A47AD2" w:rsidRPr="00EA51FD" w:rsidRDefault="00611D44" w:rsidP="00E94A21">
            <w:pPr>
              <w:jc w:val="center"/>
              <w:rPr>
                <w:rFonts w:ascii="Calibri" w:hAnsi="Calibri"/>
                <w:b/>
                <w:color w:val="000000" w:themeColor="text1"/>
                <w:sz w:val="32"/>
                <w:szCs w:val="32"/>
                <w:lang w:val="en"/>
              </w:rPr>
            </w:pPr>
            <w:r w:rsidRPr="00525A16">
              <w:rPr>
                <w:rFonts w:ascii="Calibri" w:hAnsi="Calibri"/>
                <w:b/>
                <w:color w:val="C00000"/>
                <w:sz w:val="32"/>
                <w:szCs w:val="32"/>
              </w:rPr>
              <w:t>Wednesday 8</w:t>
            </w:r>
            <w:r w:rsidRPr="00525A16">
              <w:rPr>
                <w:rFonts w:ascii="Calibri" w:hAnsi="Calibri"/>
                <w:b/>
                <w:color w:val="C00000"/>
                <w:sz w:val="32"/>
                <w:szCs w:val="32"/>
                <w:vertAlign w:val="superscript"/>
              </w:rPr>
              <w:t>th</w:t>
            </w:r>
            <w:r w:rsidRPr="00525A16">
              <w:rPr>
                <w:rFonts w:ascii="Calibri" w:hAnsi="Calibri"/>
                <w:b/>
                <w:color w:val="C00000"/>
                <w:sz w:val="32"/>
                <w:szCs w:val="32"/>
              </w:rPr>
              <w:t xml:space="preserve"> July </w:t>
            </w:r>
            <w:r w:rsidR="00525A16">
              <w:rPr>
                <w:rFonts w:ascii="Calibri" w:hAnsi="Calibri"/>
                <w:b/>
                <w:color w:val="C00000"/>
                <w:sz w:val="32"/>
                <w:szCs w:val="32"/>
              </w:rPr>
              <w:t>2026</w:t>
            </w:r>
          </w:p>
        </w:tc>
      </w:tr>
      <w:tr w:rsidR="00A47AD2" w14:paraId="2A7B6A2C" w14:textId="77777777" w:rsidTr="001423B9">
        <w:tc>
          <w:tcPr>
            <w:tcW w:w="1102" w:type="pct"/>
          </w:tcPr>
          <w:p w14:paraId="0B9924DB" w14:textId="77777777" w:rsidR="00A47AD2" w:rsidRPr="00EA51FD" w:rsidRDefault="00A47AD2" w:rsidP="00E94A21">
            <w:pPr>
              <w:jc w:val="center"/>
              <w:rPr>
                <w:rFonts w:ascii="Calibri" w:hAnsi="Calibri"/>
                <w:b/>
                <w:color w:val="000000" w:themeColor="text1"/>
                <w:sz w:val="32"/>
                <w:szCs w:val="32"/>
                <w:lang w:val="en"/>
              </w:rPr>
            </w:pPr>
            <w:r w:rsidRPr="00EA51FD">
              <w:rPr>
                <w:rFonts w:ascii="Calibri" w:hAnsi="Calibri"/>
                <w:b/>
                <w:color w:val="000000" w:themeColor="text1"/>
                <w:sz w:val="32"/>
                <w:szCs w:val="32"/>
                <w:lang w:val="en"/>
              </w:rPr>
              <w:t>TIME</w:t>
            </w:r>
          </w:p>
        </w:tc>
        <w:tc>
          <w:tcPr>
            <w:tcW w:w="3898" w:type="pct"/>
          </w:tcPr>
          <w:p w14:paraId="4600DF18" w14:textId="28E08C3E" w:rsidR="001423B9" w:rsidRPr="00EA51FD" w:rsidRDefault="00611D44" w:rsidP="00E94A21">
            <w:pPr>
              <w:jc w:val="center"/>
              <w:rPr>
                <w:rFonts w:ascii="Calibri" w:hAnsi="Calibri"/>
                <w:b/>
                <w:color w:val="000000" w:themeColor="text1"/>
                <w:sz w:val="32"/>
                <w:szCs w:val="32"/>
                <w:lang w:val="en"/>
              </w:rPr>
            </w:pPr>
            <w:r w:rsidRPr="00611D44">
              <w:rPr>
                <w:rFonts w:ascii="Calibri" w:hAnsi="Calibri"/>
                <w:b/>
                <w:color w:val="000000" w:themeColor="text1"/>
                <w:sz w:val="32"/>
                <w:szCs w:val="32"/>
              </w:rPr>
              <w:t>5:30pm - 7:30pm</w:t>
            </w:r>
          </w:p>
        </w:tc>
      </w:tr>
      <w:tr w:rsidR="00A47AD2" w14:paraId="41FBA093" w14:textId="77777777" w:rsidTr="001423B9">
        <w:tc>
          <w:tcPr>
            <w:tcW w:w="1102" w:type="pct"/>
          </w:tcPr>
          <w:p w14:paraId="5BA4D447" w14:textId="77777777" w:rsidR="00A47AD2" w:rsidRPr="00EA51FD" w:rsidRDefault="00A47AD2" w:rsidP="00E94A21">
            <w:pPr>
              <w:jc w:val="center"/>
              <w:rPr>
                <w:rFonts w:ascii="Calibri" w:hAnsi="Calibri"/>
                <w:b/>
                <w:color w:val="000000" w:themeColor="text1"/>
                <w:sz w:val="32"/>
                <w:szCs w:val="32"/>
              </w:rPr>
            </w:pPr>
            <w:r w:rsidRPr="00EA51FD">
              <w:rPr>
                <w:rFonts w:ascii="Calibri" w:hAnsi="Calibri"/>
                <w:b/>
                <w:color w:val="000000" w:themeColor="text1"/>
                <w:sz w:val="32"/>
                <w:szCs w:val="32"/>
              </w:rPr>
              <w:t>VENUE</w:t>
            </w:r>
          </w:p>
        </w:tc>
        <w:tc>
          <w:tcPr>
            <w:tcW w:w="3898" w:type="pct"/>
          </w:tcPr>
          <w:p w14:paraId="5D708DC5" w14:textId="737D8B3D" w:rsidR="00A47AD2" w:rsidRPr="00EA51FD" w:rsidRDefault="00611D44" w:rsidP="00E94A21">
            <w:pPr>
              <w:jc w:val="center"/>
              <w:rPr>
                <w:rFonts w:ascii="Calibri" w:hAnsi="Calibri"/>
                <w:b/>
                <w:color w:val="000000" w:themeColor="text1"/>
                <w:sz w:val="32"/>
                <w:szCs w:val="32"/>
                <w:lang w:val="en"/>
              </w:rPr>
            </w:pPr>
            <w:r w:rsidRPr="00611D44">
              <w:rPr>
                <w:rFonts w:ascii="Calibri" w:hAnsi="Calibri"/>
                <w:b/>
                <w:color w:val="000000" w:themeColor="text1"/>
                <w:sz w:val="32"/>
                <w:szCs w:val="32"/>
              </w:rPr>
              <w:t>R</w:t>
            </w:r>
            <w:r w:rsidR="00525A16">
              <w:rPr>
                <w:rFonts w:ascii="Calibri" w:hAnsi="Calibri"/>
                <w:b/>
                <w:color w:val="000000" w:themeColor="text1"/>
                <w:sz w:val="32"/>
                <w:szCs w:val="32"/>
              </w:rPr>
              <w:t xml:space="preserve">oyal </w:t>
            </w:r>
            <w:r w:rsidRPr="00611D44">
              <w:rPr>
                <w:rFonts w:ascii="Calibri" w:hAnsi="Calibri"/>
                <w:b/>
                <w:color w:val="000000" w:themeColor="text1"/>
                <w:sz w:val="32"/>
                <w:szCs w:val="32"/>
              </w:rPr>
              <w:t>V</w:t>
            </w:r>
            <w:r w:rsidR="00525A16">
              <w:rPr>
                <w:rFonts w:ascii="Calibri" w:hAnsi="Calibri"/>
                <w:b/>
                <w:color w:val="000000" w:themeColor="text1"/>
                <w:sz w:val="32"/>
                <w:szCs w:val="32"/>
              </w:rPr>
              <w:t xml:space="preserve">ictoria </w:t>
            </w:r>
            <w:r w:rsidRPr="00611D44">
              <w:rPr>
                <w:rFonts w:ascii="Calibri" w:hAnsi="Calibri"/>
                <w:b/>
                <w:color w:val="000000" w:themeColor="text1"/>
                <w:sz w:val="32"/>
                <w:szCs w:val="32"/>
              </w:rPr>
              <w:t>H</w:t>
            </w:r>
            <w:r w:rsidR="00525A16">
              <w:rPr>
                <w:rFonts w:ascii="Calibri" w:hAnsi="Calibri"/>
                <w:b/>
                <w:color w:val="000000" w:themeColor="text1"/>
                <w:sz w:val="32"/>
                <w:szCs w:val="32"/>
              </w:rPr>
              <w:t>ospital</w:t>
            </w:r>
          </w:p>
        </w:tc>
      </w:tr>
      <w:tr w:rsidR="00A47AD2" w14:paraId="145E9BE3" w14:textId="77777777" w:rsidTr="001423B9">
        <w:tc>
          <w:tcPr>
            <w:tcW w:w="1102" w:type="pct"/>
          </w:tcPr>
          <w:p w14:paraId="6D4BF15B" w14:textId="77777777" w:rsidR="00A47AD2" w:rsidRPr="00EA51FD" w:rsidRDefault="00A47AD2" w:rsidP="00E94A21">
            <w:pPr>
              <w:jc w:val="center"/>
              <w:rPr>
                <w:rFonts w:ascii="Calibri" w:hAnsi="Calibri"/>
                <w:b/>
                <w:color w:val="000000" w:themeColor="text1"/>
                <w:sz w:val="32"/>
                <w:szCs w:val="32"/>
              </w:rPr>
            </w:pPr>
            <w:r>
              <w:rPr>
                <w:rFonts w:ascii="Calibri" w:hAnsi="Calibri"/>
                <w:b/>
                <w:color w:val="000000" w:themeColor="text1"/>
                <w:sz w:val="32"/>
                <w:szCs w:val="32"/>
              </w:rPr>
              <w:t>Room</w:t>
            </w:r>
          </w:p>
        </w:tc>
        <w:tc>
          <w:tcPr>
            <w:tcW w:w="3898" w:type="pct"/>
          </w:tcPr>
          <w:p w14:paraId="1577149E" w14:textId="65D873E6" w:rsidR="00A47AD2" w:rsidRPr="00EA51FD" w:rsidRDefault="00611D44" w:rsidP="00E94A21">
            <w:pPr>
              <w:jc w:val="center"/>
              <w:rPr>
                <w:rFonts w:ascii="Calibri" w:hAnsi="Calibri"/>
                <w:b/>
                <w:color w:val="000000" w:themeColor="text1"/>
                <w:sz w:val="32"/>
                <w:szCs w:val="32"/>
                <w:lang w:val="en"/>
              </w:rPr>
            </w:pPr>
            <w:r w:rsidRPr="00611D44">
              <w:rPr>
                <w:rFonts w:ascii="Calibri" w:hAnsi="Calibri"/>
                <w:b/>
                <w:color w:val="000000" w:themeColor="text1"/>
                <w:sz w:val="32"/>
                <w:szCs w:val="32"/>
              </w:rPr>
              <w:t>Clinical Skills</w:t>
            </w:r>
            <w:r w:rsidR="00E94A21">
              <w:rPr>
                <w:rFonts w:ascii="Calibri" w:hAnsi="Calibri"/>
                <w:b/>
                <w:color w:val="000000" w:themeColor="text1"/>
                <w:sz w:val="32"/>
                <w:szCs w:val="32"/>
              </w:rPr>
              <w:t xml:space="preserve">, </w:t>
            </w:r>
            <w:r w:rsidR="00E94A21" w:rsidRPr="00611D44">
              <w:rPr>
                <w:rFonts w:ascii="Calibri" w:hAnsi="Calibri"/>
                <w:b/>
                <w:color w:val="000000" w:themeColor="text1"/>
                <w:sz w:val="32"/>
                <w:szCs w:val="32"/>
              </w:rPr>
              <w:t>Elliot Dynes</w:t>
            </w:r>
            <w:r w:rsidR="00E94A21">
              <w:rPr>
                <w:rFonts w:ascii="Calibri" w:hAnsi="Calibri"/>
                <w:b/>
                <w:color w:val="000000" w:themeColor="text1"/>
                <w:sz w:val="32"/>
                <w:szCs w:val="32"/>
              </w:rPr>
              <w:t xml:space="preserve"> Education Centre</w:t>
            </w:r>
          </w:p>
        </w:tc>
      </w:tr>
    </w:tbl>
    <w:p w14:paraId="0C8F0692" w14:textId="5F54D1DC" w:rsidR="00FD3438" w:rsidRPr="00E94A21" w:rsidRDefault="00FD3438" w:rsidP="00DE5C51">
      <w:pPr>
        <w:jc w:val="center"/>
        <w:rPr>
          <w:rFonts w:ascii="Calibri" w:hAnsi="Calibri"/>
          <w:b/>
          <w:color w:val="000000" w:themeColor="text1"/>
          <w:sz w:val="16"/>
          <w:szCs w:val="16"/>
          <w:lang w:val="en"/>
        </w:rPr>
      </w:pPr>
    </w:p>
    <w:tbl>
      <w:tblPr>
        <w:tblStyle w:val="TableGrid"/>
        <w:tblW w:w="5001" w:type="pct"/>
        <w:tblLook w:val="04A0" w:firstRow="1" w:lastRow="0" w:firstColumn="1" w:lastColumn="0" w:noHBand="0" w:noVBand="1"/>
      </w:tblPr>
      <w:tblGrid>
        <w:gridCol w:w="2122"/>
        <w:gridCol w:w="7508"/>
      </w:tblGrid>
      <w:tr w:rsidR="00E94A21" w14:paraId="03A68E00" w14:textId="77777777" w:rsidTr="00E94A21">
        <w:tc>
          <w:tcPr>
            <w:tcW w:w="1102" w:type="pct"/>
          </w:tcPr>
          <w:p w14:paraId="23E53E06" w14:textId="4B568451" w:rsidR="00E94A21" w:rsidRDefault="00E94A21" w:rsidP="00E94A21">
            <w:pPr>
              <w:jc w:val="center"/>
              <w:rPr>
                <w:rFonts w:ascii="Calibri" w:hAnsi="Calibri"/>
                <w:b/>
                <w:color w:val="000000" w:themeColor="text1"/>
                <w:sz w:val="32"/>
                <w:szCs w:val="32"/>
                <w:lang w:val="en"/>
              </w:rPr>
            </w:pPr>
            <w:r w:rsidRPr="00EA51FD">
              <w:rPr>
                <w:rFonts w:ascii="Calibri" w:hAnsi="Calibri"/>
                <w:b/>
                <w:color w:val="000000" w:themeColor="text1"/>
                <w:sz w:val="32"/>
                <w:szCs w:val="32"/>
                <w:lang w:val="en"/>
              </w:rPr>
              <w:t>DATE</w:t>
            </w:r>
          </w:p>
        </w:tc>
        <w:tc>
          <w:tcPr>
            <w:tcW w:w="3898" w:type="pct"/>
          </w:tcPr>
          <w:p w14:paraId="34FF1AC1" w14:textId="315218EC" w:rsidR="00E94A21" w:rsidRDefault="00E94A21" w:rsidP="00E94A21">
            <w:pPr>
              <w:jc w:val="center"/>
              <w:rPr>
                <w:rFonts w:ascii="Calibri" w:hAnsi="Calibri"/>
                <w:b/>
                <w:color w:val="000000" w:themeColor="text1"/>
                <w:sz w:val="32"/>
                <w:szCs w:val="32"/>
                <w:lang w:val="en"/>
              </w:rPr>
            </w:pPr>
            <w:r w:rsidRPr="00E94A21">
              <w:rPr>
                <w:rFonts w:ascii="Calibri" w:hAnsi="Calibri"/>
                <w:b/>
                <w:color w:val="C00000"/>
                <w:sz w:val="32"/>
                <w:szCs w:val="32"/>
                <w:lang w:val="en"/>
              </w:rPr>
              <w:t>Tuesday 4</w:t>
            </w:r>
            <w:r w:rsidRPr="00E94A21">
              <w:rPr>
                <w:rFonts w:ascii="Calibri" w:hAnsi="Calibri"/>
                <w:b/>
                <w:color w:val="C00000"/>
                <w:sz w:val="32"/>
                <w:szCs w:val="32"/>
                <w:vertAlign w:val="superscript"/>
                <w:lang w:val="en"/>
              </w:rPr>
              <w:t>th</w:t>
            </w:r>
            <w:r w:rsidRPr="00E94A21">
              <w:rPr>
                <w:rFonts w:ascii="Calibri" w:hAnsi="Calibri"/>
                <w:b/>
                <w:color w:val="C00000"/>
                <w:sz w:val="32"/>
                <w:szCs w:val="32"/>
                <w:lang w:val="en"/>
              </w:rPr>
              <w:t xml:space="preserve"> August 2026</w:t>
            </w:r>
          </w:p>
        </w:tc>
      </w:tr>
      <w:tr w:rsidR="00E94A21" w14:paraId="70CAA24C" w14:textId="77777777" w:rsidTr="00E94A21">
        <w:tc>
          <w:tcPr>
            <w:tcW w:w="1102" w:type="pct"/>
          </w:tcPr>
          <w:p w14:paraId="265921A2" w14:textId="511EFFA6" w:rsidR="00E94A21" w:rsidRDefault="00E94A21" w:rsidP="00E94A21">
            <w:pPr>
              <w:jc w:val="center"/>
              <w:rPr>
                <w:rFonts w:ascii="Calibri" w:hAnsi="Calibri"/>
                <w:b/>
                <w:color w:val="000000" w:themeColor="text1"/>
                <w:sz w:val="32"/>
                <w:szCs w:val="32"/>
                <w:lang w:val="en"/>
              </w:rPr>
            </w:pPr>
            <w:r w:rsidRPr="00EA51FD">
              <w:rPr>
                <w:rFonts w:ascii="Calibri" w:hAnsi="Calibri"/>
                <w:b/>
                <w:color w:val="000000" w:themeColor="text1"/>
                <w:sz w:val="32"/>
                <w:szCs w:val="32"/>
                <w:lang w:val="en"/>
              </w:rPr>
              <w:t>TIME</w:t>
            </w:r>
          </w:p>
        </w:tc>
        <w:tc>
          <w:tcPr>
            <w:tcW w:w="3898" w:type="pct"/>
          </w:tcPr>
          <w:p w14:paraId="27A2438F" w14:textId="30DCA5BD" w:rsidR="00E94A21" w:rsidRDefault="00E94A21" w:rsidP="00E94A21">
            <w:pPr>
              <w:jc w:val="center"/>
              <w:rPr>
                <w:rFonts w:ascii="Calibri" w:hAnsi="Calibri"/>
                <w:b/>
                <w:color w:val="000000" w:themeColor="text1"/>
                <w:sz w:val="32"/>
                <w:szCs w:val="32"/>
                <w:lang w:val="en"/>
              </w:rPr>
            </w:pPr>
            <w:r>
              <w:rPr>
                <w:rFonts w:ascii="Calibri" w:hAnsi="Calibri"/>
                <w:b/>
                <w:color w:val="000000" w:themeColor="text1"/>
                <w:sz w:val="32"/>
                <w:szCs w:val="32"/>
                <w:lang w:val="en"/>
              </w:rPr>
              <w:t>5.30-7.30pm</w:t>
            </w:r>
          </w:p>
        </w:tc>
      </w:tr>
      <w:tr w:rsidR="00E94A21" w14:paraId="4FEFCD36" w14:textId="77777777" w:rsidTr="00E94A21">
        <w:tc>
          <w:tcPr>
            <w:tcW w:w="1102" w:type="pct"/>
          </w:tcPr>
          <w:p w14:paraId="7EFBCC2A" w14:textId="2D42768C" w:rsidR="00E94A21" w:rsidRDefault="00E94A21" w:rsidP="00E94A21">
            <w:pPr>
              <w:jc w:val="center"/>
              <w:rPr>
                <w:rFonts w:ascii="Calibri" w:hAnsi="Calibri"/>
                <w:b/>
                <w:color w:val="000000" w:themeColor="text1"/>
                <w:sz w:val="32"/>
                <w:szCs w:val="32"/>
                <w:lang w:val="en"/>
              </w:rPr>
            </w:pPr>
            <w:r w:rsidRPr="00EA51FD">
              <w:rPr>
                <w:rFonts w:ascii="Calibri" w:hAnsi="Calibri"/>
                <w:b/>
                <w:color w:val="000000" w:themeColor="text1"/>
                <w:sz w:val="32"/>
                <w:szCs w:val="32"/>
              </w:rPr>
              <w:t>VENUE</w:t>
            </w:r>
          </w:p>
        </w:tc>
        <w:tc>
          <w:tcPr>
            <w:tcW w:w="3898" w:type="pct"/>
          </w:tcPr>
          <w:p w14:paraId="28C13AF7" w14:textId="44003AA7" w:rsidR="00E94A21" w:rsidRDefault="00E94A21" w:rsidP="00E94A21">
            <w:pPr>
              <w:jc w:val="center"/>
              <w:rPr>
                <w:rFonts w:ascii="Calibri" w:hAnsi="Calibri"/>
                <w:b/>
                <w:color w:val="000000" w:themeColor="text1"/>
                <w:sz w:val="32"/>
                <w:szCs w:val="32"/>
                <w:lang w:val="en"/>
              </w:rPr>
            </w:pPr>
            <w:r>
              <w:rPr>
                <w:rFonts w:ascii="Calibri" w:hAnsi="Calibri"/>
                <w:b/>
                <w:color w:val="000000" w:themeColor="text1"/>
                <w:sz w:val="32"/>
                <w:szCs w:val="32"/>
                <w:lang w:val="en"/>
              </w:rPr>
              <w:t>Holywood Arches WTC</w:t>
            </w:r>
          </w:p>
        </w:tc>
      </w:tr>
      <w:tr w:rsidR="00E94A21" w14:paraId="1C79D77E" w14:textId="77777777" w:rsidTr="00E94A21">
        <w:tc>
          <w:tcPr>
            <w:tcW w:w="1102" w:type="pct"/>
          </w:tcPr>
          <w:p w14:paraId="1ACE7469" w14:textId="69CA9A45" w:rsidR="00E94A21" w:rsidRDefault="00E94A21" w:rsidP="00E94A21">
            <w:pPr>
              <w:jc w:val="center"/>
              <w:rPr>
                <w:rFonts w:ascii="Calibri" w:hAnsi="Calibri"/>
                <w:b/>
                <w:color w:val="000000" w:themeColor="text1"/>
                <w:sz w:val="32"/>
                <w:szCs w:val="32"/>
                <w:lang w:val="en"/>
              </w:rPr>
            </w:pPr>
            <w:r>
              <w:rPr>
                <w:rFonts w:ascii="Calibri" w:hAnsi="Calibri"/>
                <w:b/>
                <w:color w:val="000000" w:themeColor="text1"/>
                <w:sz w:val="32"/>
                <w:szCs w:val="32"/>
              </w:rPr>
              <w:t>Room</w:t>
            </w:r>
          </w:p>
        </w:tc>
        <w:tc>
          <w:tcPr>
            <w:tcW w:w="3898" w:type="pct"/>
          </w:tcPr>
          <w:p w14:paraId="3DA072D9" w14:textId="734CAB4E" w:rsidR="00E94A21" w:rsidRDefault="00E94A21" w:rsidP="00E94A21">
            <w:pPr>
              <w:jc w:val="center"/>
              <w:rPr>
                <w:rFonts w:ascii="Calibri" w:hAnsi="Calibri"/>
                <w:b/>
                <w:color w:val="000000" w:themeColor="text1"/>
                <w:sz w:val="32"/>
                <w:szCs w:val="32"/>
                <w:lang w:val="en"/>
              </w:rPr>
            </w:pPr>
            <w:r>
              <w:rPr>
                <w:rFonts w:ascii="Calibri" w:hAnsi="Calibri"/>
                <w:b/>
                <w:color w:val="000000" w:themeColor="text1"/>
                <w:sz w:val="32"/>
                <w:szCs w:val="32"/>
                <w:lang w:val="en"/>
              </w:rPr>
              <w:t>Conference Room, Ground floor</w:t>
            </w:r>
          </w:p>
        </w:tc>
      </w:tr>
    </w:tbl>
    <w:p w14:paraId="4FB22268" w14:textId="77777777" w:rsidR="00E94A21" w:rsidRPr="00E94A21" w:rsidRDefault="00E94A21" w:rsidP="00DE5C51">
      <w:pPr>
        <w:jc w:val="center"/>
        <w:rPr>
          <w:rFonts w:ascii="Calibri" w:hAnsi="Calibri"/>
          <w:b/>
          <w:color w:val="000000" w:themeColor="text1"/>
          <w:sz w:val="16"/>
          <w:szCs w:val="16"/>
          <w:lang w:val="en"/>
        </w:rPr>
      </w:pPr>
    </w:p>
    <w:p w14:paraId="65FBBDDE" w14:textId="77777777" w:rsidR="009600CE" w:rsidRPr="00DE5C51" w:rsidRDefault="00FD3438" w:rsidP="00DE5C51">
      <w:pPr>
        <w:jc w:val="center"/>
        <w:rPr>
          <w:rFonts w:ascii="Calibri" w:hAnsi="Calibri"/>
          <w:b/>
          <w:color w:val="000000" w:themeColor="text1"/>
          <w:sz w:val="28"/>
          <w:szCs w:val="28"/>
          <w:lang w:val="en"/>
        </w:rPr>
      </w:pPr>
      <w:r w:rsidRPr="00FD3438">
        <w:rPr>
          <w:rFonts w:ascii="Calibri" w:hAnsi="Calibri"/>
          <w:b/>
          <w:color w:val="000000" w:themeColor="text1"/>
          <w:sz w:val="28"/>
          <w:szCs w:val="28"/>
          <w:lang w:val="en"/>
        </w:rPr>
        <w:t>To Book:</w:t>
      </w:r>
      <w:r>
        <w:rPr>
          <w:rFonts w:ascii="Calibri" w:hAnsi="Calibri"/>
          <w:b/>
          <w:color w:val="000000" w:themeColor="text1"/>
          <w:sz w:val="28"/>
          <w:szCs w:val="28"/>
          <w:lang w:val="en"/>
        </w:rPr>
        <w:t xml:space="preserve"> </w:t>
      </w:r>
      <w:r w:rsidR="00973433">
        <w:rPr>
          <w:rFonts w:ascii="Calibri" w:hAnsi="Calibri"/>
          <w:b/>
          <w:color w:val="000000" w:themeColor="text1"/>
          <w:sz w:val="28"/>
          <w:szCs w:val="28"/>
          <w:lang w:val="en"/>
        </w:rPr>
        <w:t xml:space="preserve">See link on the Loop - </w:t>
      </w:r>
      <w:hyperlink r:id="rId8" w:history="1">
        <w:r w:rsidR="00973433" w:rsidRPr="00973433">
          <w:rPr>
            <w:color w:val="0000FF"/>
            <w:sz w:val="24"/>
            <w:szCs w:val="24"/>
            <w:u w:val="single"/>
          </w:rPr>
          <w:t>CPR and AED Training Course | B Well Belfast (hscni.net)</w:t>
        </w:r>
      </w:hyperlink>
    </w:p>
    <w:p w14:paraId="05AFDBA6" w14:textId="77777777" w:rsidR="009600CE" w:rsidRPr="009600CE" w:rsidRDefault="009600CE" w:rsidP="009600CE">
      <w:pPr>
        <w:jc w:val="center"/>
        <w:rPr>
          <w:rFonts w:ascii="Calibri" w:hAnsi="Calibri"/>
          <w:b/>
          <w:color w:val="000000" w:themeColor="text1"/>
          <w:sz w:val="24"/>
          <w:szCs w:val="24"/>
          <w:vertAlign w:val="superscript"/>
          <w:lang w:val="en"/>
        </w:rPr>
      </w:pPr>
      <w:r>
        <w:rPr>
          <w:rFonts w:ascii="Calibri" w:hAnsi="Calibri"/>
          <w:b/>
          <w:noProof/>
          <w:color w:val="000000" w:themeColor="text1"/>
          <w:sz w:val="24"/>
          <w:szCs w:val="24"/>
          <w:lang w:eastAsia="en-GB"/>
        </w:rPr>
        <w:drawing>
          <wp:inline distT="0" distB="0" distL="0" distR="0" wp14:anchorId="3A5FBB9B" wp14:editId="05AD0F97">
            <wp:extent cx="1257300" cy="1257300"/>
            <wp:effectExtent l="0" t="0" r="0" b="0"/>
            <wp:docPr id="5" name="Picture 5" descr="C:\Users\derek.johnston\AppData\Local\Microsoft\Windows\Temporary Internet Files\Content.IE5\RKSKU390\aed-player-dow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derek.johnston\AppData\Local\Microsoft\Windows\Temporary Internet Files\Content.IE5\RKSKU390\aed-player-down[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r w:rsidR="00C73E2C">
        <w:rPr>
          <w:rFonts w:ascii="Calibri" w:hAnsi="Calibri"/>
          <w:b/>
          <w:color w:val="000000" w:themeColor="text1"/>
          <w:sz w:val="24"/>
          <w:szCs w:val="24"/>
          <w:vertAlign w:val="superscript"/>
          <w:lang w:val="en"/>
        </w:rPr>
        <w:t xml:space="preserve">                                                           </w:t>
      </w:r>
      <w:r>
        <w:rPr>
          <w:rFonts w:ascii="Calibri" w:hAnsi="Calibri"/>
          <w:b/>
          <w:noProof/>
          <w:color w:val="000000" w:themeColor="text1"/>
          <w:sz w:val="24"/>
          <w:szCs w:val="24"/>
          <w:vertAlign w:val="superscript"/>
          <w:lang w:eastAsia="en-GB"/>
        </w:rPr>
        <w:drawing>
          <wp:inline distT="0" distB="0" distL="0" distR="0" wp14:anchorId="5B3BC502" wp14:editId="1F01BD90">
            <wp:extent cx="19050" cy="9525"/>
            <wp:effectExtent l="0" t="0" r="0" b="0"/>
            <wp:docPr id="6" name="Picture 6" descr="C:\Users\derek.johnston\AppData\Local\Microsoft\Windows\Temporary Internet Files\Content.IE5\F17ATZOB\blockpag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erek.johnston\AppData\Local\Microsoft\Windows\Temporary Internet Files\Content.IE5\F17ATZOB\blockpage[1].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 cy="9525"/>
                    </a:xfrm>
                    <a:prstGeom prst="rect">
                      <a:avLst/>
                    </a:prstGeom>
                    <a:noFill/>
                    <a:ln>
                      <a:noFill/>
                    </a:ln>
                  </pic:spPr>
                </pic:pic>
              </a:graphicData>
            </a:graphic>
          </wp:inline>
        </w:drawing>
      </w:r>
      <w:r>
        <w:rPr>
          <w:rFonts w:ascii="Calibri" w:hAnsi="Calibri"/>
          <w:b/>
          <w:noProof/>
          <w:color w:val="000000" w:themeColor="text1"/>
          <w:sz w:val="24"/>
          <w:szCs w:val="24"/>
          <w:vertAlign w:val="superscript"/>
          <w:lang w:eastAsia="en-GB"/>
        </w:rPr>
        <w:drawing>
          <wp:inline distT="0" distB="0" distL="0" distR="0" wp14:anchorId="20D1FD01" wp14:editId="32E3D1FA">
            <wp:extent cx="1930400" cy="1266625"/>
            <wp:effectExtent l="0" t="0" r="0" b="0"/>
            <wp:docPr id="7" name="Picture 7" descr="C:\Users\derek.johnston\AppData\Local\Microsoft\Windows\Temporary Internet Files\Content.IE5\RKSKU390\linvention-qui-pourrait-remplacer-les-greffe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derek.johnston\AppData\Local\Microsoft\Windows\Temporary Internet Files\Content.IE5\RKSKU390\linvention-qui-pourrait-remplacer-les-greffes[1].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8561" cy="1278541"/>
                    </a:xfrm>
                    <a:prstGeom prst="rect">
                      <a:avLst/>
                    </a:prstGeom>
                    <a:noFill/>
                    <a:ln>
                      <a:noFill/>
                    </a:ln>
                  </pic:spPr>
                </pic:pic>
              </a:graphicData>
            </a:graphic>
          </wp:inline>
        </w:drawing>
      </w:r>
    </w:p>
    <w:sectPr w:rsidR="009600CE" w:rsidRPr="009600CE" w:rsidSect="00341049">
      <w:pgSz w:w="11906" w:h="16838"/>
      <w:pgMar w:top="851" w:right="1134"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5E71" w14:textId="77777777" w:rsidR="002920BC" w:rsidRDefault="002920BC" w:rsidP="002920BC">
      <w:pPr>
        <w:spacing w:after="0" w:line="240" w:lineRule="auto"/>
      </w:pPr>
      <w:r>
        <w:separator/>
      </w:r>
    </w:p>
  </w:endnote>
  <w:endnote w:type="continuationSeparator" w:id="0">
    <w:p w14:paraId="1ABA08CE" w14:textId="77777777" w:rsidR="002920BC" w:rsidRDefault="002920BC" w:rsidP="00292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9D09A" w14:textId="77777777" w:rsidR="002920BC" w:rsidRDefault="002920BC" w:rsidP="002920BC">
      <w:pPr>
        <w:spacing w:after="0" w:line="240" w:lineRule="auto"/>
      </w:pPr>
      <w:r>
        <w:separator/>
      </w:r>
    </w:p>
  </w:footnote>
  <w:footnote w:type="continuationSeparator" w:id="0">
    <w:p w14:paraId="78F4D1C2" w14:textId="77777777" w:rsidR="002920BC" w:rsidRDefault="002920BC" w:rsidP="002920B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00B"/>
    <w:rsid w:val="00040DA8"/>
    <w:rsid w:val="00090932"/>
    <w:rsid w:val="001423B9"/>
    <w:rsid w:val="0028451A"/>
    <w:rsid w:val="002920BC"/>
    <w:rsid w:val="00341049"/>
    <w:rsid w:val="00411A63"/>
    <w:rsid w:val="004B70BD"/>
    <w:rsid w:val="00525A16"/>
    <w:rsid w:val="0058400B"/>
    <w:rsid w:val="00611D44"/>
    <w:rsid w:val="00617283"/>
    <w:rsid w:val="00661CDB"/>
    <w:rsid w:val="006A46F7"/>
    <w:rsid w:val="00860059"/>
    <w:rsid w:val="00863832"/>
    <w:rsid w:val="00957F7A"/>
    <w:rsid w:val="009600CE"/>
    <w:rsid w:val="00973433"/>
    <w:rsid w:val="00A47AD2"/>
    <w:rsid w:val="00AD46E0"/>
    <w:rsid w:val="00C40BFA"/>
    <w:rsid w:val="00C73E2C"/>
    <w:rsid w:val="00D36111"/>
    <w:rsid w:val="00DE5C51"/>
    <w:rsid w:val="00E94A21"/>
    <w:rsid w:val="00EA51FD"/>
    <w:rsid w:val="00FD3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F207EF"/>
  <w15:docId w15:val="{94026772-B717-42D8-840C-D79F21731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600CE"/>
    <w:rPr>
      <w:color w:val="0563C1" w:themeColor="hyperlink"/>
      <w:u w:val="single"/>
    </w:rPr>
  </w:style>
  <w:style w:type="paragraph" w:styleId="BalloonText">
    <w:name w:val="Balloon Text"/>
    <w:basedOn w:val="Normal"/>
    <w:link w:val="BalloonTextChar"/>
    <w:uiPriority w:val="99"/>
    <w:semiHidden/>
    <w:unhideWhenUsed/>
    <w:rsid w:val="009600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00CE"/>
    <w:rPr>
      <w:rFonts w:ascii="Tahoma" w:hAnsi="Tahoma" w:cs="Tahoma"/>
      <w:sz w:val="16"/>
      <w:szCs w:val="16"/>
    </w:rPr>
  </w:style>
  <w:style w:type="paragraph" w:styleId="Header">
    <w:name w:val="header"/>
    <w:basedOn w:val="Normal"/>
    <w:link w:val="HeaderChar"/>
    <w:uiPriority w:val="99"/>
    <w:unhideWhenUsed/>
    <w:rsid w:val="002920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20BC"/>
  </w:style>
  <w:style w:type="paragraph" w:styleId="Footer">
    <w:name w:val="footer"/>
    <w:basedOn w:val="Normal"/>
    <w:link w:val="FooterChar"/>
    <w:uiPriority w:val="99"/>
    <w:unhideWhenUsed/>
    <w:rsid w:val="002920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20BC"/>
  </w:style>
  <w:style w:type="table" w:styleId="TableGrid">
    <w:name w:val="Table Grid"/>
    <w:basedOn w:val="TableNormal"/>
    <w:uiPriority w:val="39"/>
    <w:rsid w:val="00FD34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wellbelfast.hscni.net/2024/07/01/cpr-and-aed-training-course/"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endnotes" Target="endnotes.xml"/><Relationship Id="rId10" Type="http://schemas.openxmlformats.org/officeDocument/2006/relationships/image" Target="media/image3.gif"/><Relationship Id="rId4" Type="http://schemas.openxmlformats.org/officeDocument/2006/relationships/footnotes" Target="footnote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Belfast H&amp;SC Trust</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McWhinney, Elaine</dc:creator>
  <cp:lastModifiedBy>Johnston, Derek</cp:lastModifiedBy>
  <cp:revision>5</cp:revision>
  <dcterms:created xsi:type="dcterms:W3CDTF">2026-03-09T11:08:00Z</dcterms:created>
  <dcterms:modified xsi:type="dcterms:W3CDTF">2026-05-11T07:56:00Z</dcterms:modified>
</cp:coreProperties>
</file>