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5A" w:rsidRDefault="00720E8E">
      <w:pPr>
        <w:rPr>
          <w:b/>
          <w:sz w:val="28"/>
          <w:szCs w:val="28"/>
        </w:rPr>
      </w:pPr>
      <w:r w:rsidRPr="00720E8E">
        <w:rPr>
          <w:b/>
          <w:sz w:val="28"/>
          <w:szCs w:val="28"/>
        </w:rPr>
        <w:t>Join BHSCT during</w:t>
      </w:r>
      <w:r>
        <w:rPr>
          <w:b/>
          <w:sz w:val="28"/>
          <w:szCs w:val="28"/>
        </w:rPr>
        <w:t xml:space="preserve"> September 2021 </w:t>
      </w:r>
      <w:r w:rsidRPr="00720E8E">
        <w:rPr>
          <w:b/>
          <w:sz w:val="28"/>
          <w:szCs w:val="28"/>
        </w:rPr>
        <w:t>in the Active Travel Challenge</w:t>
      </w:r>
    </w:p>
    <w:p w:rsidR="00094064" w:rsidRPr="00720E8E" w:rsidRDefault="00720E8E" w:rsidP="00720E8E">
      <w:pPr>
        <w:rPr>
          <w:b/>
          <w:sz w:val="28"/>
          <w:szCs w:val="28"/>
        </w:rPr>
      </w:pPr>
      <w:r>
        <w:rPr>
          <w:b/>
          <w:sz w:val="28"/>
          <w:szCs w:val="28"/>
        </w:rPr>
        <w:t>(Registration open from August 2021)</w:t>
      </w:r>
      <w:r w:rsidR="00094064">
        <w:tab/>
      </w:r>
    </w:p>
    <w:p w:rsidR="002422D0" w:rsidRPr="00094064" w:rsidRDefault="002422D0" w:rsidP="00094064">
      <w:pPr>
        <w:tabs>
          <w:tab w:val="left" w:pos="5070"/>
        </w:tabs>
      </w:pPr>
    </w:p>
    <w:p w:rsidR="00836EC8" w:rsidRPr="00720E8E" w:rsidRDefault="00F606B8" w:rsidP="00B30BB8">
      <w:pPr>
        <w:rPr>
          <w:b/>
          <w:color w:val="2F5496" w:themeColor="accent1" w:themeShade="BF"/>
          <w:sz w:val="28"/>
          <w:szCs w:val="28"/>
        </w:rPr>
      </w:pPr>
      <w:r w:rsidRPr="00720E8E">
        <w:rPr>
          <w:b/>
          <w:color w:val="2F5496" w:themeColor="accent1" w:themeShade="BF"/>
          <w:sz w:val="28"/>
          <w:szCs w:val="28"/>
        </w:rPr>
        <w:t>N</w:t>
      </w:r>
      <w:r w:rsidR="00B47FE4" w:rsidRPr="00720E8E">
        <w:rPr>
          <w:b/>
          <w:color w:val="2F5496" w:themeColor="accent1" w:themeShade="BF"/>
          <w:sz w:val="28"/>
          <w:szCs w:val="28"/>
        </w:rPr>
        <w:t>I</w:t>
      </w:r>
      <w:r w:rsidRPr="00720E8E">
        <w:rPr>
          <w:b/>
          <w:color w:val="2F5496" w:themeColor="accent1" w:themeShade="BF"/>
          <w:sz w:val="28"/>
          <w:szCs w:val="28"/>
        </w:rPr>
        <w:t xml:space="preserve"> public encouraged</w:t>
      </w:r>
      <w:r w:rsidR="008B5467" w:rsidRPr="00720E8E">
        <w:rPr>
          <w:b/>
          <w:color w:val="2F5496" w:themeColor="accent1" w:themeShade="BF"/>
          <w:sz w:val="28"/>
          <w:szCs w:val="28"/>
        </w:rPr>
        <w:t xml:space="preserve"> to s</w:t>
      </w:r>
      <w:r w:rsidR="00EB39C7" w:rsidRPr="00720E8E">
        <w:rPr>
          <w:b/>
          <w:color w:val="2F5496" w:themeColor="accent1" w:themeShade="BF"/>
          <w:sz w:val="28"/>
          <w:szCs w:val="28"/>
        </w:rPr>
        <w:t xml:space="preserve">ign-up to </w:t>
      </w:r>
      <w:r w:rsidR="002422D0" w:rsidRPr="00720E8E">
        <w:rPr>
          <w:b/>
          <w:color w:val="2F5496" w:themeColor="accent1" w:themeShade="BF"/>
          <w:sz w:val="28"/>
          <w:szCs w:val="28"/>
        </w:rPr>
        <w:t>Activ</w:t>
      </w:r>
      <w:r w:rsidR="008B5467" w:rsidRPr="00720E8E">
        <w:rPr>
          <w:b/>
          <w:color w:val="2F5496" w:themeColor="accent1" w:themeShade="BF"/>
          <w:sz w:val="28"/>
          <w:szCs w:val="28"/>
        </w:rPr>
        <w:t>e Travel Challenge</w:t>
      </w:r>
    </w:p>
    <w:p w:rsidR="002422D0" w:rsidRPr="00836EC8" w:rsidRDefault="009D2EE8" w:rsidP="002422D0">
      <w:pPr>
        <w:spacing w:line="360" w:lineRule="auto"/>
        <w:rPr>
          <w:sz w:val="28"/>
          <w:szCs w:val="28"/>
        </w:rPr>
      </w:pPr>
      <w:r w:rsidRPr="00836EC8">
        <w:rPr>
          <w:sz w:val="28"/>
          <w:szCs w:val="28"/>
        </w:rPr>
        <w:t>People</w:t>
      </w:r>
      <w:r w:rsidR="00A526D2" w:rsidRPr="00836EC8">
        <w:rPr>
          <w:sz w:val="28"/>
          <w:szCs w:val="28"/>
        </w:rPr>
        <w:t xml:space="preserve"> across Northern Ireland </w:t>
      </w:r>
      <w:r w:rsidR="002422D0" w:rsidRPr="00836EC8">
        <w:rPr>
          <w:sz w:val="28"/>
          <w:szCs w:val="28"/>
        </w:rPr>
        <w:t xml:space="preserve">are being </w:t>
      </w:r>
      <w:r w:rsidR="007D5AC9" w:rsidRPr="00836EC8">
        <w:rPr>
          <w:sz w:val="28"/>
          <w:szCs w:val="28"/>
        </w:rPr>
        <w:t>urged</w:t>
      </w:r>
      <w:r w:rsidR="002422D0" w:rsidRPr="00836EC8">
        <w:rPr>
          <w:sz w:val="28"/>
          <w:szCs w:val="28"/>
        </w:rPr>
        <w:t xml:space="preserve"> to</w:t>
      </w:r>
      <w:r w:rsidR="00771823" w:rsidRPr="00836EC8">
        <w:rPr>
          <w:sz w:val="28"/>
          <w:szCs w:val="28"/>
        </w:rPr>
        <w:t xml:space="preserve"> leave the car at home </w:t>
      </w:r>
      <w:r w:rsidR="003A3F6B" w:rsidRPr="00836EC8">
        <w:rPr>
          <w:sz w:val="28"/>
          <w:szCs w:val="28"/>
        </w:rPr>
        <w:t xml:space="preserve">this September </w:t>
      </w:r>
      <w:r w:rsidR="00771823" w:rsidRPr="00836EC8">
        <w:rPr>
          <w:sz w:val="28"/>
          <w:szCs w:val="28"/>
        </w:rPr>
        <w:t>and</w:t>
      </w:r>
      <w:r w:rsidR="002422D0" w:rsidRPr="00836EC8">
        <w:rPr>
          <w:sz w:val="28"/>
          <w:szCs w:val="28"/>
        </w:rPr>
        <w:t xml:space="preserve"> sign-up to </w:t>
      </w:r>
      <w:r w:rsidR="00A526D2" w:rsidRPr="00836EC8">
        <w:rPr>
          <w:sz w:val="28"/>
          <w:szCs w:val="28"/>
        </w:rPr>
        <w:t>the Active Tr</w:t>
      </w:r>
      <w:r w:rsidR="00DA6C57" w:rsidRPr="00836EC8">
        <w:rPr>
          <w:sz w:val="28"/>
          <w:szCs w:val="28"/>
        </w:rPr>
        <w:t>avel Challenge</w:t>
      </w:r>
      <w:r w:rsidR="00B30BB8" w:rsidRPr="00836EC8">
        <w:rPr>
          <w:sz w:val="28"/>
          <w:szCs w:val="28"/>
        </w:rPr>
        <w:t>,</w:t>
      </w:r>
      <w:r w:rsidRPr="00836EC8">
        <w:rPr>
          <w:sz w:val="28"/>
          <w:szCs w:val="28"/>
        </w:rPr>
        <w:t xml:space="preserve"> </w:t>
      </w:r>
      <w:r w:rsidR="00DA6C57" w:rsidRPr="00836EC8">
        <w:rPr>
          <w:sz w:val="28"/>
          <w:szCs w:val="28"/>
        </w:rPr>
        <w:t xml:space="preserve">for a healthier and </w:t>
      </w:r>
      <w:r w:rsidR="00A526D2" w:rsidRPr="00836EC8">
        <w:rPr>
          <w:sz w:val="28"/>
          <w:szCs w:val="28"/>
        </w:rPr>
        <w:t xml:space="preserve">more </w:t>
      </w:r>
      <w:r w:rsidRPr="00836EC8">
        <w:rPr>
          <w:sz w:val="28"/>
          <w:szCs w:val="28"/>
        </w:rPr>
        <w:t>environmentally friendly</w:t>
      </w:r>
      <w:r w:rsidR="00A526D2" w:rsidRPr="00836EC8">
        <w:rPr>
          <w:sz w:val="28"/>
          <w:szCs w:val="28"/>
        </w:rPr>
        <w:t xml:space="preserve"> commute</w:t>
      </w:r>
      <w:r w:rsidR="003A3F6B" w:rsidRPr="00836EC8">
        <w:rPr>
          <w:sz w:val="28"/>
          <w:szCs w:val="28"/>
        </w:rPr>
        <w:t>.</w:t>
      </w:r>
    </w:p>
    <w:p w:rsidR="002422D0" w:rsidRPr="00836EC8" w:rsidRDefault="005C320B" w:rsidP="002422D0">
      <w:pPr>
        <w:spacing w:line="360" w:lineRule="auto"/>
        <w:rPr>
          <w:color w:val="000000" w:themeColor="text1"/>
          <w:sz w:val="28"/>
          <w:szCs w:val="28"/>
        </w:rPr>
      </w:pPr>
      <w:r w:rsidRPr="00836EC8">
        <w:rPr>
          <w:color w:val="000000" w:themeColor="text1"/>
          <w:sz w:val="28"/>
          <w:szCs w:val="28"/>
        </w:rPr>
        <w:t xml:space="preserve">This year the </w:t>
      </w:r>
      <w:r w:rsidR="00CB0E90" w:rsidRPr="00836EC8">
        <w:rPr>
          <w:color w:val="000000" w:themeColor="text1"/>
          <w:sz w:val="28"/>
          <w:szCs w:val="28"/>
        </w:rPr>
        <w:t>c</w:t>
      </w:r>
      <w:r w:rsidRPr="00836EC8">
        <w:rPr>
          <w:color w:val="000000" w:themeColor="text1"/>
          <w:sz w:val="28"/>
          <w:szCs w:val="28"/>
        </w:rPr>
        <w:t xml:space="preserve">hallenge is asking people to reconsider how they travel for everyday journeys and not just in relation to work, as well as placing an emphasis on the importance of staying active if working from home. </w:t>
      </w:r>
      <w:r w:rsidR="007B2580" w:rsidRPr="00836EC8">
        <w:rPr>
          <w:color w:val="000000" w:themeColor="text1"/>
          <w:sz w:val="28"/>
          <w:szCs w:val="28"/>
        </w:rPr>
        <w:t>The joint initiative has been championed by</w:t>
      </w:r>
      <w:r w:rsidR="001D6B6F" w:rsidRPr="00836EC8">
        <w:rPr>
          <w:color w:val="000000" w:themeColor="text1"/>
          <w:sz w:val="28"/>
          <w:szCs w:val="28"/>
        </w:rPr>
        <w:t xml:space="preserve"> Translink,</w:t>
      </w:r>
      <w:r w:rsidR="007B2580" w:rsidRPr="00836EC8">
        <w:rPr>
          <w:color w:val="000000" w:themeColor="text1"/>
          <w:sz w:val="28"/>
          <w:szCs w:val="28"/>
        </w:rPr>
        <w:t xml:space="preserve"> the Department for Infrastructure, Public Health Agency, Sustrans, Belfast Health and Social Care Trust, and Belfast City Council, to get people across NI to choose sustainable modes of travel for their daily journeys, be that walking, cycling or using public transport</w:t>
      </w:r>
      <w:r w:rsidR="009D2EE8" w:rsidRPr="00836EC8">
        <w:rPr>
          <w:color w:val="000000" w:themeColor="text1"/>
          <w:sz w:val="28"/>
          <w:szCs w:val="28"/>
        </w:rPr>
        <w:t>.</w:t>
      </w:r>
      <w:r w:rsidR="00B30BB8" w:rsidRPr="00836EC8">
        <w:rPr>
          <w:color w:val="000000" w:themeColor="text1"/>
          <w:sz w:val="28"/>
          <w:szCs w:val="28"/>
        </w:rPr>
        <w:t xml:space="preserve"> </w:t>
      </w:r>
    </w:p>
    <w:p w:rsidR="00836EC8" w:rsidRDefault="009C0C01" w:rsidP="00DA6C57">
      <w:pPr>
        <w:spacing w:line="360" w:lineRule="auto"/>
        <w:rPr>
          <w:color w:val="000000" w:themeColor="text1"/>
          <w:sz w:val="28"/>
          <w:szCs w:val="28"/>
        </w:rPr>
      </w:pPr>
      <w:r w:rsidRPr="00836EC8">
        <w:rPr>
          <w:sz w:val="28"/>
          <w:szCs w:val="28"/>
        </w:rPr>
        <w:t xml:space="preserve">Challenge registration is </w:t>
      </w:r>
      <w:r w:rsidR="00971AF3" w:rsidRPr="00836EC8">
        <w:rPr>
          <w:sz w:val="28"/>
          <w:szCs w:val="28"/>
        </w:rPr>
        <w:t>free,</w:t>
      </w:r>
      <w:r w:rsidRPr="00836EC8">
        <w:rPr>
          <w:sz w:val="28"/>
          <w:szCs w:val="28"/>
        </w:rPr>
        <w:t xml:space="preserve"> and </w:t>
      </w:r>
      <w:r w:rsidR="003A64C9" w:rsidRPr="00836EC8">
        <w:rPr>
          <w:sz w:val="28"/>
          <w:szCs w:val="28"/>
        </w:rPr>
        <w:t xml:space="preserve">participants can log their ‘active travel’ journeys online </w:t>
      </w:r>
      <w:r w:rsidRPr="00836EC8">
        <w:rPr>
          <w:sz w:val="28"/>
          <w:szCs w:val="28"/>
        </w:rPr>
        <w:t>t</w:t>
      </w:r>
      <w:r w:rsidR="002422D0" w:rsidRPr="00836EC8">
        <w:rPr>
          <w:sz w:val="28"/>
          <w:szCs w:val="28"/>
        </w:rPr>
        <w:t>hroughou</w:t>
      </w:r>
      <w:r w:rsidR="00BD4809" w:rsidRPr="00836EC8">
        <w:rPr>
          <w:sz w:val="28"/>
          <w:szCs w:val="28"/>
        </w:rPr>
        <w:t xml:space="preserve">t </w:t>
      </w:r>
      <w:r w:rsidR="0099004D" w:rsidRPr="00836EC8">
        <w:rPr>
          <w:sz w:val="28"/>
          <w:szCs w:val="28"/>
        </w:rPr>
        <w:t>September</w:t>
      </w:r>
      <w:r w:rsidR="00B30BB8" w:rsidRPr="00836EC8">
        <w:rPr>
          <w:sz w:val="28"/>
          <w:szCs w:val="28"/>
        </w:rPr>
        <w:t xml:space="preserve">, </w:t>
      </w:r>
      <w:r w:rsidRPr="00836EC8">
        <w:rPr>
          <w:sz w:val="28"/>
          <w:szCs w:val="28"/>
        </w:rPr>
        <w:t xml:space="preserve">with a different theme </w:t>
      </w:r>
      <w:r w:rsidR="00B30BB8" w:rsidRPr="00836EC8">
        <w:rPr>
          <w:color w:val="000000" w:themeColor="text1"/>
          <w:sz w:val="28"/>
          <w:szCs w:val="28"/>
        </w:rPr>
        <w:t>e</w:t>
      </w:r>
      <w:r w:rsidR="002422D0" w:rsidRPr="00836EC8">
        <w:rPr>
          <w:color w:val="000000" w:themeColor="text1"/>
          <w:sz w:val="28"/>
          <w:szCs w:val="28"/>
        </w:rPr>
        <w:t xml:space="preserve">ach week </w:t>
      </w:r>
      <w:r w:rsidR="0093341A" w:rsidRPr="00836EC8">
        <w:rPr>
          <w:color w:val="000000" w:themeColor="text1"/>
          <w:sz w:val="28"/>
          <w:szCs w:val="28"/>
        </w:rPr>
        <w:t xml:space="preserve">of the month </w:t>
      </w:r>
      <w:r w:rsidR="002422D0" w:rsidRPr="00836EC8">
        <w:rPr>
          <w:color w:val="000000" w:themeColor="text1"/>
          <w:sz w:val="28"/>
          <w:szCs w:val="28"/>
        </w:rPr>
        <w:t>a</w:t>
      </w:r>
      <w:r w:rsidRPr="00836EC8">
        <w:rPr>
          <w:color w:val="000000" w:themeColor="text1"/>
          <w:sz w:val="28"/>
          <w:szCs w:val="28"/>
        </w:rPr>
        <w:t xml:space="preserve">nd </w:t>
      </w:r>
      <w:r w:rsidR="002422D0" w:rsidRPr="00836EC8">
        <w:rPr>
          <w:color w:val="000000" w:themeColor="text1"/>
          <w:sz w:val="28"/>
          <w:szCs w:val="28"/>
        </w:rPr>
        <w:t>a range of prizes and incentives up for grabs</w:t>
      </w:r>
      <w:r w:rsidRPr="00836EC8">
        <w:rPr>
          <w:color w:val="000000" w:themeColor="text1"/>
          <w:sz w:val="28"/>
          <w:szCs w:val="28"/>
        </w:rPr>
        <w:t>, including shopping vouchers and Translink tickets.</w:t>
      </w:r>
    </w:p>
    <w:p w:rsidR="00E25C69" w:rsidRPr="00720E8E" w:rsidRDefault="00E25C69" w:rsidP="00DA6C57">
      <w:pPr>
        <w:spacing w:line="360" w:lineRule="auto"/>
        <w:rPr>
          <w:color w:val="000000" w:themeColor="text1"/>
          <w:sz w:val="28"/>
          <w:szCs w:val="28"/>
        </w:rPr>
      </w:pPr>
      <w:r>
        <w:rPr>
          <w:color w:val="000000" w:themeColor="text1"/>
          <w:sz w:val="28"/>
          <w:szCs w:val="28"/>
        </w:rPr>
        <w:t xml:space="preserve">You can also join as part of Belfast Trust Team, just click on the organisation drop </w:t>
      </w:r>
      <w:proofErr w:type="gramStart"/>
      <w:r>
        <w:rPr>
          <w:color w:val="000000" w:themeColor="text1"/>
          <w:sz w:val="28"/>
          <w:szCs w:val="28"/>
        </w:rPr>
        <w:t>down .</w:t>
      </w:r>
      <w:proofErr w:type="gramEnd"/>
    </w:p>
    <w:p w:rsidR="00DA6C57" w:rsidRPr="00836EC8" w:rsidRDefault="001926FB" w:rsidP="00DA6C57">
      <w:pPr>
        <w:spacing w:line="360" w:lineRule="auto"/>
        <w:rPr>
          <w:sz w:val="28"/>
          <w:szCs w:val="28"/>
        </w:rPr>
      </w:pPr>
      <w:r w:rsidRPr="00836EC8">
        <w:rPr>
          <w:b/>
          <w:sz w:val="28"/>
          <w:szCs w:val="28"/>
        </w:rPr>
        <w:t xml:space="preserve">Find </w:t>
      </w:r>
      <w:r w:rsidR="008B5467" w:rsidRPr="00836EC8">
        <w:rPr>
          <w:b/>
          <w:sz w:val="28"/>
          <w:szCs w:val="28"/>
        </w:rPr>
        <w:t xml:space="preserve">out more about </w:t>
      </w:r>
      <w:r w:rsidRPr="00836EC8">
        <w:rPr>
          <w:b/>
          <w:sz w:val="28"/>
          <w:szCs w:val="28"/>
        </w:rPr>
        <w:t xml:space="preserve">signing-up to </w:t>
      </w:r>
      <w:r w:rsidR="008B5467" w:rsidRPr="00836EC8">
        <w:rPr>
          <w:b/>
          <w:sz w:val="28"/>
          <w:szCs w:val="28"/>
        </w:rPr>
        <w:t xml:space="preserve">the Active Travel Challenge by visiting </w:t>
      </w:r>
      <w:hyperlink r:id="rId7" w:history="1">
        <w:r w:rsidR="005027BE" w:rsidRPr="00836EC8">
          <w:rPr>
            <w:rStyle w:val="Hyperlink"/>
            <w:b/>
            <w:bCs/>
            <w:sz w:val="28"/>
            <w:szCs w:val="28"/>
          </w:rPr>
          <w:t>https://atc.getmeactive.org.uk/</w:t>
        </w:r>
      </w:hyperlink>
      <w:r w:rsidR="005027BE" w:rsidRPr="00836EC8">
        <w:rPr>
          <w:sz w:val="28"/>
          <w:szCs w:val="28"/>
        </w:rPr>
        <w:t xml:space="preserve"> </w:t>
      </w:r>
      <w:r w:rsidR="008B5467" w:rsidRPr="00836EC8">
        <w:rPr>
          <w:b/>
          <w:sz w:val="28"/>
          <w:szCs w:val="28"/>
        </w:rPr>
        <w:t xml:space="preserve">or email </w:t>
      </w:r>
      <w:hyperlink r:id="rId8" w:history="1">
        <w:r w:rsidR="006B3D76" w:rsidRPr="00836EC8">
          <w:rPr>
            <w:rStyle w:val="Hyperlink"/>
            <w:b/>
            <w:sz w:val="28"/>
            <w:szCs w:val="28"/>
          </w:rPr>
          <w:t>challenge@sustrans.org.uk</w:t>
        </w:r>
      </w:hyperlink>
      <w:r w:rsidR="008B5467" w:rsidRPr="00836EC8">
        <w:rPr>
          <w:b/>
          <w:sz w:val="28"/>
          <w:szCs w:val="28"/>
        </w:rPr>
        <w:t>.</w:t>
      </w:r>
      <w:r w:rsidR="008B5467" w:rsidRPr="00836EC8">
        <w:rPr>
          <w:sz w:val="28"/>
          <w:szCs w:val="28"/>
        </w:rPr>
        <w:t xml:space="preserve"> </w:t>
      </w:r>
      <w:r w:rsidR="004B0D5D" w:rsidRPr="00836EC8">
        <w:rPr>
          <w:sz w:val="28"/>
          <w:szCs w:val="28"/>
        </w:rPr>
        <w:t>Keep up-to-</w:t>
      </w:r>
      <w:r w:rsidR="00DA6C57" w:rsidRPr="00836EC8">
        <w:rPr>
          <w:sz w:val="28"/>
          <w:szCs w:val="28"/>
        </w:rPr>
        <w:t xml:space="preserve">date with </w:t>
      </w:r>
      <w:r w:rsidR="004B0D5D" w:rsidRPr="00836EC8">
        <w:rPr>
          <w:sz w:val="28"/>
          <w:szCs w:val="28"/>
        </w:rPr>
        <w:t xml:space="preserve">all </w:t>
      </w:r>
      <w:r w:rsidR="00DA6C57" w:rsidRPr="00836EC8">
        <w:rPr>
          <w:sz w:val="28"/>
          <w:szCs w:val="28"/>
        </w:rPr>
        <w:t xml:space="preserve">the latest ATC action on social media using #GetMeActiveNI. </w:t>
      </w:r>
    </w:p>
    <w:p w:rsidR="00094064" w:rsidRPr="00094064" w:rsidRDefault="00094064" w:rsidP="00094064">
      <w:pPr>
        <w:spacing w:after="240" w:line="240" w:lineRule="auto"/>
        <w:rPr>
          <w:rFonts w:ascii="Arial" w:eastAsia="Times New Roman" w:hAnsi="Arial" w:cs="Arial"/>
          <w:color w:val="000000" w:themeColor="text1"/>
          <w:u w:val="single"/>
        </w:rPr>
      </w:pPr>
    </w:p>
    <w:p w:rsidR="00094064" w:rsidRDefault="00094064" w:rsidP="001E5C34">
      <w:pPr>
        <w:pStyle w:val="ListParagraph"/>
        <w:spacing w:after="240" w:line="240" w:lineRule="auto"/>
        <w:rPr>
          <w:rFonts w:ascii="Arial" w:eastAsia="Times New Roman" w:hAnsi="Arial" w:cs="Arial"/>
          <w:color w:val="000000" w:themeColor="text1"/>
          <w:u w:val="single"/>
        </w:rPr>
      </w:pPr>
    </w:p>
    <w:p w:rsidR="00094064" w:rsidRDefault="00836EC8" w:rsidP="001E5C34">
      <w:pPr>
        <w:pStyle w:val="ListParagraph"/>
        <w:spacing w:after="240" w:line="240" w:lineRule="auto"/>
        <w:rPr>
          <w:rFonts w:ascii="Arial" w:eastAsia="Times New Roman" w:hAnsi="Arial" w:cs="Arial"/>
          <w:color w:val="000000" w:themeColor="text1"/>
          <w:u w:val="single"/>
        </w:rPr>
      </w:pPr>
      <w:r>
        <w:rPr>
          <w:noProof/>
          <w:lang w:eastAsia="en-GB"/>
        </w:rPr>
        <w:drawing>
          <wp:inline distT="0" distB="0" distL="0" distR="0" wp14:anchorId="4091715A" wp14:editId="60AC0D48">
            <wp:extent cx="5734050" cy="1209675"/>
            <wp:effectExtent l="0" t="0" r="0" b="0"/>
            <wp:docPr id="1" name="Picture 1" descr="cid:image002.png@01D77D48.CA9A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77D48.CA9A83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34050" cy="1209675"/>
                    </a:xfrm>
                    <a:prstGeom prst="rect">
                      <a:avLst/>
                    </a:prstGeom>
                    <a:noFill/>
                    <a:ln>
                      <a:noFill/>
                    </a:ln>
                  </pic:spPr>
                </pic:pic>
              </a:graphicData>
            </a:graphic>
          </wp:inline>
        </w:drawing>
      </w:r>
    </w:p>
    <w:p w:rsidR="00100A9F" w:rsidRDefault="00100A9F" w:rsidP="00094064">
      <w:pPr>
        <w:spacing w:line="276" w:lineRule="auto"/>
        <w:rPr>
          <w:rFonts w:ascii="Arial" w:hAnsi="Arial" w:cs="Arial"/>
          <w:b/>
          <w:bCs/>
          <w:color w:val="000000" w:themeColor="text1"/>
        </w:rPr>
      </w:pPr>
    </w:p>
    <w:p w:rsidR="00820036" w:rsidRDefault="00820036" w:rsidP="00F606B8">
      <w:pPr>
        <w:spacing w:line="254" w:lineRule="auto"/>
      </w:pPr>
    </w:p>
    <w:sectPr w:rsidR="00820036" w:rsidSect="001926FB">
      <w:headerReference w:type="default" r:id="rId11"/>
      <w:pgSz w:w="11906" w:h="16838"/>
      <w:pgMar w:top="142" w:right="70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F10" w:rsidRDefault="004E6F10" w:rsidP="00094064">
      <w:pPr>
        <w:spacing w:after="0" w:line="240" w:lineRule="auto"/>
      </w:pPr>
      <w:r>
        <w:separator/>
      </w:r>
    </w:p>
  </w:endnote>
  <w:endnote w:type="continuationSeparator" w:id="0">
    <w:p w:rsidR="004E6F10" w:rsidRDefault="004E6F10" w:rsidP="0009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F10" w:rsidRDefault="004E6F10" w:rsidP="00094064">
      <w:pPr>
        <w:spacing w:after="0" w:line="240" w:lineRule="auto"/>
      </w:pPr>
      <w:r>
        <w:separator/>
      </w:r>
    </w:p>
  </w:footnote>
  <w:footnote w:type="continuationSeparator" w:id="0">
    <w:p w:rsidR="004E6F10" w:rsidRDefault="004E6F10" w:rsidP="00094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064" w:rsidRDefault="00094064">
    <w:pPr>
      <w:pStyle w:val="Header"/>
    </w:pPr>
    <w:r w:rsidRPr="00F66BF6">
      <w:rPr>
        <w:noProof/>
        <w:lang w:eastAsia="en-GB"/>
      </w:rPr>
      <w:drawing>
        <wp:anchor distT="0" distB="0" distL="114300" distR="114300" simplePos="0" relativeHeight="251659264" behindDoc="0" locked="0" layoutInCell="1" allowOverlap="1" wp14:anchorId="18C0AB2A" wp14:editId="080A953A">
          <wp:simplePos x="0" y="0"/>
          <wp:positionH relativeFrom="margin">
            <wp:align>right</wp:align>
          </wp:positionH>
          <wp:positionV relativeFrom="paragraph">
            <wp:posOffset>-238760</wp:posOffset>
          </wp:positionV>
          <wp:extent cx="1638442" cy="10033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442" cy="1003300"/>
                  </a:xfrm>
                  <a:prstGeom prst="rect">
                    <a:avLst/>
                  </a:prstGeom>
                  <a:noFill/>
                  <a:ln>
                    <a:noFill/>
                  </a:ln>
                </pic:spPr>
              </pic:pic>
            </a:graphicData>
          </a:graphic>
        </wp:anchor>
      </w:drawing>
    </w:r>
  </w:p>
  <w:p w:rsidR="00094064" w:rsidRDefault="00094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16F5"/>
    <w:multiLevelType w:val="hybridMultilevel"/>
    <w:tmpl w:val="EC9A5B52"/>
    <w:lvl w:ilvl="0" w:tplc="C0B0D2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B3956"/>
    <w:multiLevelType w:val="hybridMultilevel"/>
    <w:tmpl w:val="CC522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F4108"/>
    <w:multiLevelType w:val="hybridMultilevel"/>
    <w:tmpl w:val="59C0A1E4"/>
    <w:lvl w:ilvl="0" w:tplc="C0B0D2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DF5B65"/>
    <w:multiLevelType w:val="hybridMultilevel"/>
    <w:tmpl w:val="7042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5E3F87"/>
    <w:multiLevelType w:val="hybridMultilevel"/>
    <w:tmpl w:val="2E9691C6"/>
    <w:lvl w:ilvl="0" w:tplc="441C3866">
      <w:numFmt w:val="bullet"/>
      <w:lvlText w:val="-"/>
      <w:lvlJc w:val="left"/>
      <w:pPr>
        <w:ind w:left="720" w:hanging="360"/>
      </w:pPr>
      <w:rPr>
        <w:rFonts w:ascii="Arial" w:eastAsiaTheme="minorHAnsi"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6576CA"/>
    <w:multiLevelType w:val="hybridMultilevel"/>
    <w:tmpl w:val="7278F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FDA6A71"/>
    <w:multiLevelType w:val="hybridMultilevel"/>
    <w:tmpl w:val="6CE2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07112B"/>
    <w:multiLevelType w:val="hybridMultilevel"/>
    <w:tmpl w:val="8E107932"/>
    <w:lvl w:ilvl="0" w:tplc="C0B0D2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E439FD"/>
    <w:multiLevelType w:val="hybridMultilevel"/>
    <w:tmpl w:val="2940D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7"/>
  </w:num>
  <w:num w:numId="5">
    <w:abstractNumId w:val="3"/>
  </w:num>
  <w:num w:numId="6">
    <w:abstractNumId w:val="0"/>
  </w:num>
  <w:num w:numId="7">
    <w:abstractNumId w:val="0"/>
  </w:num>
  <w:num w:numId="8">
    <w:abstractNumId w:val="3"/>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69"/>
    <w:rsid w:val="00033407"/>
    <w:rsid w:val="00094064"/>
    <w:rsid w:val="000F40F2"/>
    <w:rsid w:val="00100A9F"/>
    <w:rsid w:val="00191CDC"/>
    <w:rsid w:val="001926FB"/>
    <w:rsid w:val="001967F4"/>
    <w:rsid w:val="001B0DF8"/>
    <w:rsid w:val="001B4B99"/>
    <w:rsid w:val="001D5756"/>
    <w:rsid w:val="001D6B6F"/>
    <w:rsid w:val="001E5C34"/>
    <w:rsid w:val="002422D0"/>
    <w:rsid w:val="002606CA"/>
    <w:rsid w:val="00261A1E"/>
    <w:rsid w:val="002C072A"/>
    <w:rsid w:val="002C6669"/>
    <w:rsid w:val="00304EFA"/>
    <w:rsid w:val="003428E2"/>
    <w:rsid w:val="003445F3"/>
    <w:rsid w:val="00353B81"/>
    <w:rsid w:val="003612C1"/>
    <w:rsid w:val="003854B5"/>
    <w:rsid w:val="003A3A9F"/>
    <w:rsid w:val="003A3F6B"/>
    <w:rsid w:val="003A64C9"/>
    <w:rsid w:val="003E404D"/>
    <w:rsid w:val="00443AE3"/>
    <w:rsid w:val="004B0D5D"/>
    <w:rsid w:val="004E32C5"/>
    <w:rsid w:val="004E6F10"/>
    <w:rsid w:val="005027BE"/>
    <w:rsid w:val="00507F79"/>
    <w:rsid w:val="005C320B"/>
    <w:rsid w:val="005D79B1"/>
    <w:rsid w:val="005E35FF"/>
    <w:rsid w:val="005F4DF3"/>
    <w:rsid w:val="006112B7"/>
    <w:rsid w:val="00622613"/>
    <w:rsid w:val="006B0341"/>
    <w:rsid w:val="006B3D76"/>
    <w:rsid w:val="00720E8E"/>
    <w:rsid w:val="00771823"/>
    <w:rsid w:val="007A3324"/>
    <w:rsid w:val="007B2580"/>
    <w:rsid w:val="007C068C"/>
    <w:rsid w:val="007C763C"/>
    <w:rsid w:val="007D5AC9"/>
    <w:rsid w:val="007E5C5A"/>
    <w:rsid w:val="00805EA3"/>
    <w:rsid w:val="00817D88"/>
    <w:rsid w:val="00820036"/>
    <w:rsid w:val="008318D9"/>
    <w:rsid w:val="00836EC8"/>
    <w:rsid w:val="008548F1"/>
    <w:rsid w:val="0086228D"/>
    <w:rsid w:val="008B5467"/>
    <w:rsid w:val="008E3437"/>
    <w:rsid w:val="0093341A"/>
    <w:rsid w:val="00971AF3"/>
    <w:rsid w:val="0099004D"/>
    <w:rsid w:val="009901DF"/>
    <w:rsid w:val="009C0C01"/>
    <w:rsid w:val="009D2EE8"/>
    <w:rsid w:val="00A2036A"/>
    <w:rsid w:val="00A526D2"/>
    <w:rsid w:val="00AA617B"/>
    <w:rsid w:val="00B01994"/>
    <w:rsid w:val="00B25927"/>
    <w:rsid w:val="00B30BB8"/>
    <w:rsid w:val="00B47FE4"/>
    <w:rsid w:val="00BA6E0C"/>
    <w:rsid w:val="00BC7364"/>
    <w:rsid w:val="00BD4809"/>
    <w:rsid w:val="00C91E31"/>
    <w:rsid w:val="00CA11B2"/>
    <w:rsid w:val="00CB0E90"/>
    <w:rsid w:val="00CC10FF"/>
    <w:rsid w:val="00CC222B"/>
    <w:rsid w:val="00CC76FE"/>
    <w:rsid w:val="00D43660"/>
    <w:rsid w:val="00DA6C57"/>
    <w:rsid w:val="00DC3846"/>
    <w:rsid w:val="00DD3D32"/>
    <w:rsid w:val="00E25C69"/>
    <w:rsid w:val="00EB39C7"/>
    <w:rsid w:val="00EE7C7A"/>
    <w:rsid w:val="00F26510"/>
    <w:rsid w:val="00F606B8"/>
    <w:rsid w:val="00F66BF6"/>
    <w:rsid w:val="00F963ED"/>
    <w:rsid w:val="00FB4FC9"/>
    <w:rsid w:val="00FF0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AA46"/>
  <w15:chartTrackingRefBased/>
  <w15:docId w15:val="{1002821A-BF4D-4431-9CCF-132585A6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CDC"/>
    <w:rPr>
      <w:color w:val="0563C1" w:themeColor="hyperlink"/>
      <w:u w:val="single"/>
    </w:rPr>
  </w:style>
  <w:style w:type="character" w:customStyle="1" w:styleId="UnresolvedMention1">
    <w:name w:val="Unresolved Mention1"/>
    <w:basedOn w:val="DefaultParagraphFont"/>
    <w:uiPriority w:val="99"/>
    <w:semiHidden/>
    <w:unhideWhenUsed/>
    <w:rsid w:val="00191CDC"/>
    <w:rPr>
      <w:color w:val="605E5C"/>
      <w:shd w:val="clear" w:color="auto" w:fill="E1DFDD"/>
    </w:rPr>
  </w:style>
  <w:style w:type="paragraph" w:styleId="ListParagraph">
    <w:name w:val="List Paragraph"/>
    <w:basedOn w:val="Normal"/>
    <w:uiPriority w:val="34"/>
    <w:qFormat/>
    <w:rsid w:val="003612C1"/>
    <w:pPr>
      <w:ind w:left="720"/>
      <w:contextualSpacing/>
    </w:pPr>
  </w:style>
  <w:style w:type="paragraph" w:styleId="NormalWeb">
    <w:name w:val="Normal (Web)"/>
    <w:basedOn w:val="Normal"/>
    <w:uiPriority w:val="99"/>
    <w:unhideWhenUsed/>
    <w:rsid w:val="00B259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B25927"/>
    <w:rPr>
      <w:b/>
      <w:bCs/>
    </w:rPr>
  </w:style>
  <w:style w:type="paragraph" w:styleId="BalloonText">
    <w:name w:val="Balloon Text"/>
    <w:basedOn w:val="Normal"/>
    <w:link w:val="BalloonTextChar"/>
    <w:uiPriority w:val="99"/>
    <w:semiHidden/>
    <w:unhideWhenUsed/>
    <w:rsid w:val="00D436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660"/>
    <w:rPr>
      <w:rFonts w:ascii="Segoe UI" w:hAnsi="Segoe UI" w:cs="Segoe UI"/>
      <w:sz w:val="18"/>
      <w:szCs w:val="18"/>
    </w:rPr>
  </w:style>
  <w:style w:type="character" w:customStyle="1" w:styleId="UnresolvedMention">
    <w:name w:val="Unresolved Mention"/>
    <w:basedOn w:val="DefaultParagraphFont"/>
    <w:uiPriority w:val="99"/>
    <w:semiHidden/>
    <w:unhideWhenUsed/>
    <w:rsid w:val="00F606B8"/>
    <w:rPr>
      <w:color w:val="605E5C"/>
      <w:shd w:val="clear" w:color="auto" w:fill="E1DFDD"/>
    </w:rPr>
  </w:style>
  <w:style w:type="character" w:styleId="FollowedHyperlink">
    <w:name w:val="FollowedHyperlink"/>
    <w:basedOn w:val="DefaultParagraphFont"/>
    <w:uiPriority w:val="99"/>
    <w:semiHidden/>
    <w:unhideWhenUsed/>
    <w:rsid w:val="00F606B8"/>
    <w:rPr>
      <w:color w:val="954F72" w:themeColor="followedHyperlink"/>
      <w:u w:val="single"/>
    </w:rPr>
  </w:style>
  <w:style w:type="paragraph" w:styleId="Header">
    <w:name w:val="header"/>
    <w:basedOn w:val="Normal"/>
    <w:link w:val="HeaderChar"/>
    <w:uiPriority w:val="99"/>
    <w:unhideWhenUsed/>
    <w:rsid w:val="00094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064"/>
  </w:style>
  <w:style w:type="paragraph" w:styleId="Footer">
    <w:name w:val="footer"/>
    <w:basedOn w:val="Normal"/>
    <w:link w:val="FooterChar"/>
    <w:uiPriority w:val="99"/>
    <w:unhideWhenUsed/>
    <w:rsid w:val="00094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96500">
      <w:bodyDiv w:val="1"/>
      <w:marLeft w:val="0"/>
      <w:marRight w:val="0"/>
      <w:marTop w:val="0"/>
      <w:marBottom w:val="0"/>
      <w:divBdr>
        <w:top w:val="none" w:sz="0" w:space="0" w:color="auto"/>
        <w:left w:val="none" w:sz="0" w:space="0" w:color="auto"/>
        <w:bottom w:val="none" w:sz="0" w:space="0" w:color="auto"/>
        <w:right w:val="none" w:sz="0" w:space="0" w:color="auto"/>
      </w:divBdr>
    </w:div>
    <w:div w:id="469127339">
      <w:bodyDiv w:val="1"/>
      <w:marLeft w:val="0"/>
      <w:marRight w:val="0"/>
      <w:marTop w:val="0"/>
      <w:marBottom w:val="0"/>
      <w:divBdr>
        <w:top w:val="none" w:sz="0" w:space="0" w:color="auto"/>
        <w:left w:val="none" w:sz="0" w:space="0" w:color="auto"/>
        <w:bottom w:val="none" w:sz="0" w:space="0" w:color="auto"/>
        <w:right w:val="none" w:sz="0" w:space="0" w:color="auto"/>
      </w:divBdr>
    </w:div>
    <w:div w:id="600265457">
      <w:bodyDiv w:val="1"/>
      <w:marLeft w:val="0"/>
      <w:marRight w:val="0"/>
      <w:marTop w:val="0"/>
      <w:marBottom w:val="0"/>
      <w:divBdr>
        <w:top w:val="none" w:sz="0" w:space="0" w:color="auto"/>
        <w:left w:val="none" w:sz="0" w:space="0" w:color="auto"/>
        <w:bottom w:val="none" w:sz="0" w:space="0" w:color="auto"/>
        <w:right w:val="none" w:sz="0" w:space="0" w:color="auto"/>
      </w:divBdr>
    </w:div>
    <w:div w:id="63487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llenge@sustran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tect-eu.mimecast.com/s/dEhyC1rWVIL1XYhLeilH?domain=atc.getmeactive.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cid:image003.png@01D77E40.2426AC80" TargetMode="Externa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Stewart</dc:creator>
  <cp:keywords/>
  <dc:description/>
  <cp:lastModifiedBy>Garland, Susan</cp:lastModifiedBy>
  <cp:revision>4</cp:revision>
  <cp:lastPrinted>2019-04-03T10:32:00Z</cp:lastPrinted>
  <dcterms:created xsi:type="dcterms:W3CDTF">2021-07-22T12:53:00Z</dcterms:created>
  <dcterms:modified xsi:type="dcterms:W3CDTF">2021-07-22T12:58:00Z</dcterms:modified>
</cp:coreProperties>
</file>